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62A" w:rsidRPr="0057575E" w:rsidRDefault="00DA52A1" w:rsidP="00DA52A1">
      <w:pPr>
        <w:spacing w:after="0" w:line="360" w:lineRule="auto"/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120130" cy="8423910"/>
            <wp:effectExtent l="19050" t="0" r="0" b="0"/>
            <wp:docPr id="1" name="Рисунок 0" descr="5-9 род я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-9 род яз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423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6A94" w:rsidRPr="00FC2BDA" w:rsidRDefault="00C96A94" w:rsidP="00C96A94">
      <w:pPr>
        <w:widowControl w:val="0"/>
        <w:shd w:val="clear" w:color="auto" w:fill="FFFFFF"/>
        <w:autoSpaceDE w:val="0"/>
        <w:spacing w:line="240" w:lineRule="auto"/>
        <w:ind w:firstLine="397"/>
        <w:jc w:val="center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sectPr w:rsidR="00C96A94" w:rsidRPr="00FC2BDA" w:rsidSect="00F75DC6">
          <w:footerReference w:type="default" r:id="rId8"/>
          <w:type w:val="continuous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7038DA" w:rsidRPr="006744DA" w:rsidRDefault="007038DA" w:rsidP="00FE4E1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6744DA">
        <w:rPr>
          <w:rFonts w:ascii="Times New Roman" w:hAnsi="Times New Roman" w:cs="Times New Roman"/>
          <w:b/>
          <w:sz w:val="28"/>
          <w:szCs w:val="28"/>
          <w:lang w:eastAsia="zh-CN"/>
        </w:rPr>
        <w:lastRenderedPageBreak/>
        <w:t>Пояснительная записка</w:t>
      </w:r>
    </w:p>
    <w:p w:rsidR="001D00C5" w:rsidRDefault="001D00C5" w:rsidP="00FE4E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65E7">
        <w:rPr>
          <w:rFonts w:ascii="Times New Roman" w:eastAsia="Calibri" w:hAnsi="Times New Roman" w:cs="Times New Roman"/>
          <w:sz w:val="28"/>
          <w:szCs w:val="28"/>
        </w:rPr>
        <w:t>Федеральная рабочая программа по учебному предмету «Родной (</w:t>
      </w:r>
      <w:r w:rsidRPr="007865E7">
        <w:rPr>
          <w:rFonts w:ascii="Times New Roman" w:eastAsia="Calibri" w:hAnsi="Times New Roman" w:cs="Times New Roman"/>
          <w:sz w:val="28"/>
          <w:szCs w:val="28"/>
          <w:lang w:val="tt-RU"/>
        </w:rPr>
        <w:t>татарский</w:t>
      </w:r>
      <w:r w:rsidRPr="007865E7">
        <w:rPr>
          <w:rFonts w:ascii="Times New Roman" w:eastAsia="Calibri" w:hAnsi="Times New Roman" w:cs="Times New Roman"/>
          <w:sz w:val="28"/>
          <w:szCs w:val="28"/>
        </w:rPr>
        <w:t>) язык» (далее соответственно - программа по родному (</w:t>
      </w:r>
      <w:r w:rsidRPr="007865E7">
        <w:rPr>
          <w:rFonts w:ascii="Times New Roman" w:eastAsia="Calibri" w:hAnsi="Times New Roman" w:cs="Times New Roman"/>
          <w:sz w:val="28"/>
          <w:szCs w:val="28"/>
          <w:lang w:val="tt-RU"/>
        </w:rPr>
        <w:t>татарскому</w:t>
      </w:r>
      <w:r w:rsidRPr="007865E7">
        <w:rPr>
          <w:rFonts w:ascii="Times New Roman" w:eastAsia="Calibri" w:hAnsi="Times New Roman" w:cs="Times New Roman"/>
          <w:sz w:val="28"/>
          <w:szCs w:val="28"/>
        </w:rPr>
        <w:t>) языку, родной (</w:t>
      </w:r>
      <w:r w:rsidRPr="007865E7">
        <w:rPr>
          <w:rFonts w:ascii="Times New Roman" w:eastAsia="Calibri" w:hAnsi="Times New Roman" w:cs="Times New Roman"/>
          <w:sz w:val="28"/>
          <w:szCs w:val="28"/>
          <w:lang w:val="tt-RU"/>
        </w:rPr>
        <w:t>татарский</w:t>
      </w:r>
      <w:r w:rsidRPr="007865E7">
        <w:rPr>
          <w:rFonts w:ascii="Times New Roman" w:eastAsia="Calibri" w:hAnsi="Times New Roman" w:cs="Times New Roman"/>
          <w:sz w:val="28"/>
          <w:szCs w:val="28"/>
        </w:rPr>
        <w:t xml:space="preserve">) язык, </w:t>
      </w:r>
      <w:r w:rsidRPr="007865E7">
        <w:rPr>
          <w:rFonts w:ascii="Times New Roman" w:eastAsia="Calibri" w:hAnsi="Times New Roman" w:cs="Times New Roman"/>
          <w:sz w:val="28"/>
          <w:szCs w:val="28"/>
          <w:lang w:val="tt-RU"/>
        </w:rPr>
        <w:t>татарский</w:t>
      </w:r>
      <w:r w:rsidRPr="007865E7">
        <w:rPr>
          <w:rFonts w:ascii="Times New Roman" w:eastAsia="Calibri" w:hAnsi="Times New Roman" w:cs="Times New Roman"/>
          <w:sz w:val="28"/>
          <w:szCs w:val="28"/>
        </w:rPr>
        <w:t xml:space="preserve"> язык) разработана </w:t>
      </w:r>
      <w:r w:rsidRPr="007865E7">
        <w:rPr>
          <w:rFonts w:ascii="Times New Roman" w:eastAsia="Times New Roman" w:hAnsi="Times New Roman" w:cs="Times New Roman"/>
          <w:sz w:val="28"/>
          <w:szCs w:val="28"/>
        </w:rPr>
        <w:t xml:space="preserve">для обучающихся, </w:t>
      </w:r>
      <w:r w:rsidR="00AA6044">
        <w:rPr>
          <w:rFonts w:ascii="Times New Roman" w:eastAsia="Times New Roman" w:hAnsi="Times New Roman" w:cs="Times New Roman"/>
          <w:sz w:val="28"/>
          <w:szCs w:val="28"/>
        </w:rPr>
        <w:t xml:space="preserve">не </w:t>
      </w:r>
      <w:bookmarkStart w:id="0" w:name="_GoBack"/>
      <w:bookmarkEnd w:id="0"/>
      <w:r w:rsidRPr="007865E7">
        <w:rPr>
          <w:rFonts w:ascii="Times New Roman" w:eastAsia="Times New Roman" w:hAnsi="Times New Roman" w:cs="Times New Roman"/>
          <w:sz w:val="28"/>
          <w:szCs w:val="28"/>
        </w:rPr>
        <w:t xml:space="preserve"> владеющих родным (</w:t>
      </w:r>
      <w:r w:rsidRPr="007865E7">
        <w:rPr>
          <w:rFonts w:ascii="Times New Roman" w:eastAsia="Times New Roman" w:hAnsi="Times New Roman" w:cs="Times New Roman"/>
          <w:sz w:val="28"/>
          <w:szCs w:val="28"/>
          <w:lang w:val="tt-RU"/>
        </w:rPr>
        <w:t>татарским</w:t>
      </w:r>
      <w:r w:rsidRPr="007865E7">
        <w:rPr>
          <w:rFonts w:ascii="Times New Roman" w:eastAsia="Times New Roman" w:hAnsi="Times New Roman" w:cs="Times New Roman"/>
          <w:sz w:val="28"/>
          <w:szCs w:val="28"/>
        </w:rPr>
        <w:t>) языком</w:t>
      </w:r>
      <w:r w:rsidRPr="007865E7">
        <w:rPr>
          <w:rFonts w:ascii="Times New Roman" w:eastAsia="Calibri" w:hAnsi="Times New Roman" w:cs="Times New Roman"/>
          <w:sz w:val="28"/>
          <w:szCs w:val="28"/>
        </w:rPr>
        <w:t>, и включает пояснительную записку, содержание обучения, планируемые результаты освоения программы по родному (</w:t>
      </w:r>
      <w:r w:rsidRPr="007865E7">
        <w:rPr>
          <w:rFonts w:ascii="Times New Roman" w:eastAsia="Calibri" w:hAnsi="Times New Roman" w:cs="Times New Roman"/>
          <w:sz w:val="28"/>
          <w:szCs w:val="28"/>
          <w:lang w:val="tt-RU"/>
        </w:rPr>
        <w:t>татарскому</w:t>
      </w:r>
      <w:r w:rsidRPr="007865E7">
        <w:rPr>
          <w:rFonts w:ascii="Times New Roman" w:eastAsia="Calibri" w:hAnsi="Times New Roman" w:cs="Times New Roman"/>
          <w:sz w:val="28"/>
          <w:szCs w:val="28"/>
        </w:rPr>
        <w:t>) языку.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Pr="0032598A">
        <w:rPr>
          <w:rFonts w:ascii="Times New Roman" w:hAnsi="Times New Roman" w:cs="Times New Roman"/>
          <w:sz w:val="28"/>
          <w:szCs w:val="28"/>
        </w:rPr>
        <w:t xml:space="preserve">программе по </w:t>
      </w:r>
      <w:r w:rsidR="00CA6B49">
        <w:rPr>
          <w:rFonts w:ascii="Times New Roman" w:hAnsi="Times New Roman" w:cs="Times New Roman"/>
          <w:sz w:val="28"/>
          <w:szCs w:val="28"/>
        </w:rPr>
        <w:t>род</w:t>
      </w:r>
      <w:r w:rsidRPr="0032598A">
        <w:rPr>
          <w:rFonts w:ascii="Times New Roman" w:hAnsi="Times New Roman" w:cs="Times New Roman"/>
          <w:sz w:val="28"/>
          <w:szCs w:val="28"/>
        </w:rPr>
        <w:t xml:space="preserve">ному (татарскому) языку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предусмотрено дальнейшее развитие всех речевых умений и овладение языковыми средствами, изученными на уровне начального общего образования, что обеспечивает преемственность между этапами обучения татарскому языку.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Pr="0032598A">
        <w:rPr>
          <w:rFonts w:ascii="Times New Roman" w:eastAsia="Calibri" w:hAnsi="Times New Roman" w:cs="Times New Roman"/>
          <w:sz w:val="28"/>
          <w:szCs w:val="28"/>
        </w:rPr>
        <w:t>онцентрический принцип подачи материала позволяет повторить и закрепить</w:t>
      </w:r>
      <w:r w:rsidR="00D735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2598A">
        <w:rPr>
          <w:rFonts w:ascii="Times New Roman" w:eastAsia="Calibri" w:hAnsi="Times New Roman" w:cs="Times New Roman"/>
          <w:sz w:val="28"/>
          <w:szCs w:val="28"/>
        </w:rPr>
        <w:t>освоенные на определённом этапе грамматические формы и конструкции на новом лексическом материале и расширяющемся тематическом содержании речи. В каждом классе даются новые элементы содержания, предъявляются новые требования к коммуникативным умениям учащихся.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 xml:space="preserve">В содержании программы по </w:t>
      </w:r>
      <w:r w:rsidR="00D735D6">
        <w:rPr>
          <w:rFonts w:ascii="Times New Roman" w:hAnsi="Times New Roman" w:cs="Times New Roman"/>
          <w:sz w:val="28"/>
          <w:szCs w:val="28"/>
        </w:rPr>
        <w:t>род</w:t>
      </w:r>
      <w:r w:rsidRPr="0032598A">
        <w:rPr>
          <w:rFonts w:ascii="Times New Roman" w:hAnsi="Times New Roman" w:cs="Times New Roman"/>
          <w:sz w:val="28"/>
          <w:szCs w:val="28"/>
        </w:rPr>
        <w:t xml:space="preserve">ному (татарскому) языку выделяются следующие содержательные линии: </w:t>
      </w:r>
      <w:r w:rsidRPr="0032598A">
        <w:rPr>
          <w:rFonts w:ascii="Times New Roman" w:eastAsia="Calibri" w:hAnsi="Times New Roman" w:cs="Times New Roman"/>
          <w:sz w:val="28"/>
          <w:szCs w:val="28"/>
        </w:rPr>
        <w:t xml:space="preserve">«Языковые знания и навыки», «Социокультурные знания и умения», «Компенсаторные умения», «Умения </w:t>
      </w:r>
      <w:r w:rsidRPr="0032598A">
        <w:rPr>
          <w:rFonts w:ascii="Times New Roman" w:eastAsia="Calibri" w:hAnsi="Times New Roman" w:cs="Times New Roman"/>
          <w:sz w:val="28"/>
          <w:szCs w:val="28"/>
        </w:rPr>
        <w:br/>
        <w:t>по видам речевой деятельности», «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Тематическое содержание речи» (представлено темами: «Мир моего "Я"», «Мир моих увлечений», «Мир вокруг меня», «Моя Родина»).</w:t>
      </w:r>
    </w:p>
    <w:p w:rsidR="0032598A" w:rsidRPr="0032598A" w:rsidRDefault="0032598A" w:rsidP="00FE4E1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598A">
        <w:rPr>
          <w:rFonts w:ascii="Times New Roman" w:eastAsia="Times New Roman" w:hAnsi="Times New Roman" w:cs="Times New Roman"/>
          <w:sz w:val="28"/>
          <w:szCs w:val="28"/>
        </w:rPr>
        <w:t xml:space="preserve">Изучение </w:t>
      </w:r>
      <w:r w:rsidR="00D735D6">
        <w:rPr>
          <w:rFonts w:ascii="Times New Roman" w:hAnsi="Times New Roman" w:cs="Times New Roman"/>
          <w:sz w:val="28"/>
          <w:szCs w:val="28"/>
        </w:rPr>
        <w:t>род</w:t>
      </w:r>
      <w:r w:rsidRPr="0032598A">
        <w:rPr>
          <w:rFonts w:ascii="Times New Roman" w:hAnsi="Times New Roman" w:cs="Times New Roman"/>
          <w:sz w:val="28"/>
          <w:szCs w:val="28"/>
        </w:rPr>
        <w:t xml:space="preserve">ного (татарского) </w:t>
      </w:r>
      <w:r w:rsidRPr="0032598A">
        <w:rPr>
          <w:rFonts w:ascii="Times New Roman" w:eastAsia="Times New Roman" w:hAnsi="Times New Roman" w:cs="Times New Roman"/>
          <w:sz w:val="28"/>
          <w:szCs w:val="28"/>
        </w:rPr>
        <w:t>языка направлено на достижение следующих целей:</w:t>
      </w:r>
    </w:p>
    <w:p w:rsidR="0032598A" w:rsidRPr="0032598A" w:rsidRDefault="0032598A" w:rsidP="00FE4E1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формирование у обучающихся коммуникативных умений в основных видах речевой деятельности с учетом речевых возможностей и потребностей в рамках изученных тем;</w:t>
      </w:r>
    </w:p>
    <w:p w:rsidR="0032598A" w:rsidRPr="0032598A" w:rsidRDefault="0032598A" w:rsidP="00FE4E11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598A">
        <w:rPr>
          <w:rFonts w:ascii="Times New Roman" w:eastAsia="Calibri" w:hAnsi="Times New Roman" w:cs="Times New Roman"/>
          <w:sz w:val="28"/>
          <w:szCs w:val="28"/>
        </w:rPr>
        <w:t>формирование умений использовать изучаемый язык как инструмент межкультурного общения в современном поликультурном мире, необходимый для успешной социализации и самореализации;</w:t>
      </w:r>
    </w:p>
    <w:p w:rsidR="0032598A" w:rsidRPr="0032598A" w:rsidRDefault="0032598A" w:rsidP="00FE4E1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2598A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формирование функциональной грамотности обучающихся (способности решать учебные задачи и жизненные проблемные ситуации на основе сформированных предметных, метапредметных и универсальных способов деятельности), включающей овладение ключевыми компетенциями, составляющими основу дальнейшего успешного образования и ориентации в мире профессий;</w:t>
      </w:r>
    </w:p>
    <w:p w:rsidR="0032598A" w:rsidRPr="0032598A" w:rsidRDefault="0032598A" w:rsidP="00FE4E1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 xml:space="preserve">развитие мотивации к дальнейшему овладению татарским языком </w:t>
      </w:r>
      <w:r w:rsidRPr="0032598A">
        <w:rPr>
          <w:rFonts w:ascii="Times New Roman" w:hAnsi="Times New Roman" w:cs="Times New Roman"/>
          <w:sz w:val="28"/>
          <w:szCs w:val="28"/>
        </w:rPr>
        <w:br/>
        <w:t>как государственным языком Республики Татарстан;</w:t>
      </w:r>
    </w:p>
    <w:p w:rsidR="0032598A" w:rsidRPr="0032598A" w:rsidRDefault="0032598A" w:rsidP="00FE4E1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 xml:space="preserve">формирование российской гражданской идентичности обучающихся </w:t>
      </w:r>
      <w:r w:rsidRPr="0032598A">
        <w:rPr>
          <w:rFonts w:ascii="Times New Roman" w:hAnsi="Times New Roman" w:cs="Times New Roman"/>
          <w:sz w:val="28"/>
          <w:szCs w:val="28"/>
        </w:rPr>
        <w:br/>
        <w:t>как составляющей их социальной идентичности, представляющей собой осознание индивидом принадлежности к общности граждан Российской Федерации.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eastAsia="Times New Roman" w:hAnsi="Times New Roman" w:cs="Times New Roman"/>
          <w:sz w:val="28"/>
          <w:szCs w:val="28"/>
        </w:rPr>
        <w:lastRenderedPageBreak/>
        <w:t>Общее число часов, рекомендованных для изучения</w:t>
      </w:r>
      <w:r w:rsidRPr="0032598A">
        <w:rPr>
          <w:rFonts w:ascii="Times New Roman" w:hAnsi="Times New Roman" w:cs="Times New Roman"/>
          <w:sz w:val="28"/>
          <w:szCs w:val="28"/>
        </w:rPr>
        <w:t xml:space="preserve"> </w:t>
      </w:r>
      <w:r w:rsidR="00D735D6">
        <w:rPr>
          <w:rFonts w:ascii="Times New Roman" w:hAnsi="Times New Roman" w:cs="Times New Roman"/>
          <w:sz w:val="28"/>
          <w:szCs w:val="28"/>
        </w:rPr>
        <w:t>род</w:t>
      </w:r>
      <w:r w:rsidRPr="0032598A">
        <w:rPr>
          <w:rFonts w:ascii="Times New Roman" w:hAnsi="Times New Roman" w:cs="Times New Roman"/>
          <w:sz w:val="28"/>
          <w:szCs w:val="28"/>
        </w:rPr>
        <w:t>ного (татарского)</w:t>
      </w:r>
      <w:r w:rsidRPr="0032598A">
        <w:rPr>
          <w:rFonts w:ascii="Times New Roman" w:eastAsia="Times New Roman" w:hAnsi="Times New Roman" w:cs="Times New Roman"/>
          <w:sz w:val="28"/>
          <w:szCs w:val="28"/>
        </w:rPr>
        <w:t xml:space="preserve"> языка, - </w:t>
      </w:r>
      <w:r w:rsidR="00E05219">
        <w:rPr>
          <w:rFonts w:ascii="Times New Roman" w:hAnsi="Times New Roman" w:cs="Times New Roman"/>
          <w:sz w:val="28"/>
          <w:szCs w:val="28"/>
        </w:rPr>
        <w:t>3</w:t>
      </w:r>
      <w:r w:rsidR="009339A9">
        <w:rPr>
          <w:rFonts w:ascii="Times New Roman" w:hAnsi="Times New Roman" w:cs="Times New Roman"/>
          <w:sz w:val="28"/>
          <w:szCs w:val="28"/>
        </w:rPr>
        <w:t>38</w:t>
      </w:r>
      <w:r w:rsidRPr="0032598A">
        <w:rPr>
          <w:rFonts w:ascii="Times New Roman" w:hAnsi="Times New Roman" w:cs="Times New Roman"/>
          <w:sz w:val="28"/>
          <w:szCs w:val="28"/>
        </w:rPr>
        <w:t xml:space="preserve"> часов: </w:t>
      </w:r>
      <w:bookmarkStart w:id="1" w:name="_Hlk125984762"/>
      <w:r w:rsidRPr="0032598A">
        <w:rPr>
          <w:rFonts w:ascii="Times New Roman" w:hAnsi="Times New Roman" w:cs="Times New Roman"/>
          <w:sz w:val="28"/>
          <w:szCs w:val="28"/>
        </w:rPr>
        <w:t xml:space="preserve">в 5 классе - </w:t>
      </w:r>
      <w:r w:rsidR="00E05219">
        <w:rPr>
          <w:rFonts w:ascii="Times New Roman" w:hAnsi="Times New Roman" w:cs="Times New Roman"/>
          <w:sz w:val="28"/>
          <w:szCs w:val="28"/>
        </w:rPr>
        <w:t>68</w:t>
      </w:r>
      <w:r w:rsidRPr="0032598A">
        <w:rPr>
          <w:rFonts w:ascii="Times New Roman" w:hAnsi="Times New Roman" w:cs="Times New Roman"/>
          <w:sz w:val="28"/>
          <w:szCs w:val="28"/>
        </w:rPr>
        <w:t xml:space="preserve"> час</w:t>
      </w:r>
      <w:r w:rsidR="00E05219">
        <w:rPr>
          <w:rFonts w:ascii="Times New Roman" w:hAnsi="Times New Roman" w:cs="Times New Roman"/>
          <w:sz w:val="28"/>
          <w:szCs w:val="28"/>
        </w:rPr>
        <w:t>ов</w:t>
      </w:r>
      <w:r w:rsidRPr="0032598A">
        <w:rPr>
          <w:rFonts w:ascii="Times New Roman" w:hAnsi="Times New Roman" w:cs="Times New Roman"/>
          <w:sz w:val="28"/>
          <w:szCs w:val="28"/>
        </w:rPr>
        <w:t xml:space="preserve"> (</w:t>
      </w:r>
      <w:r w:rsidR="00E05219">
        <w:rPr>
          <w:rFonts w:ascii="Times New Roman" w:hAnsi="Times New Roman" w:cs="Times New Roman"/>
          <w:sz w:val="28"/>
          <w:szCs w:val="28"/>
        </w:rPr>
        <w:t>2</w:t>
      </w:r>
      <w:r w:rsidRPr="0032598A">
        <w:rPr>
          <w:rFonts w:ascii="Times New Roman" w:hAnsi="Times New Roman" w:cs="Times New Roman"/>
          <w:sz w:val="28"/>
          <w:szCs w:val="28"/>
        </w:rPr>
        <w:t xml:space="preserve"> часа в неделю), в 6 классе - </w:t>
      </w:r>
      <w:r w:rsidR="00E05219">
        <w:rPr>
          <w:rFonts w:ascii="Times New Roman" w:hAnsi="Times New Roman" w:cs="Times New Roman"/>
          <w:sz w:val="28"/>
          <w:szCs w:val="28"/>
        </w:rPr>
        <w:t>68</w:t>
      </w:r>
      <w:r w:rsidRPr="0032598A">
        <w:rPr>
          <w:rFonts w:ascii="Times New Roman" w:hAnsi="Times New Roman" w:cs="Times New Roman"/>
          <w:sz w:val="28"/>
          <w:szCs w:val="28"/>
        </w:rPr>
        <w:t xml:space="preserve"> ча</w:t>
      </w:r>
      <w:r w:rsidR="00E05219">
        <w:rPr>
          <w:rFonts w:ascii="Times New Roman" w:hAnsi="Times New Roman" w:cs="Times New Roman"/>
          <w:sz w:val="28"/>
          <w:szCs w:val="28"/>
        </w:rPr>
        <w:t>сов</w:t>
      </w:r>
      <w:r w:rsidRPr="0032598A">
        <w:rPr>
          <w:rFonts w:ascii="Times New Roman" w:hAnsi="Times New Roman" w:cs="Times New Roman"/>
          <w:sz w:val="28"/>
          <w:szCs w:val="28"/>
        </w:rPr>
        <w:t xml:space="preserve"> (</w:t>
      </w:r>
      <w:r w:rsidR="00E05219">
        <w:rPr>
          <w:rFonts w:ascii="Times New Roman" w:hAnsi="Times New Roman" w:cs="Times New Roman"/>
          <w:sz w:val="28"/>
          <w:szCs w:val="28"/>
        </w:rPr>
        <w:t>2</w:t>
      </w:r>
      <w:r w:rsidRPr="0032598A">
        <w:rPr>
          <w:rFonts w:ascii="Times New Roman" w:hAnsi="Times New Roman" w:cs="Times New Roman"/>
          <w:sz w:val="28"/>
          <w:szCs w:val="28"/>
        </w:rPr>
        <w:t xml:space="preserve"> часа в неделю), в 7 классе - </w:t>
      </w:r>
      <w:r w:rsidR="00E05219">
        <w:rPr>
          <w:rFonts w:ascii="Times New Roman" w:hAnsi="Times New Roman" w:cs="Times New Roman"/>
          <w:sz w:val="28"/>
          <w:szCs w:val="28"/>
        </w:rPr>
        <w:t>68</w:t>
      </w:r>
      <w:r w:rsidRPr="0032598A">
        <w:rPr>
          <w:rFonts w:ascii="Times New Roman" w:hAnsi="Times New Roman" w:cs="Times New Roman"/>
          <w:sz w:val="28"/>
          <w:szCs w:val="28"/>
        </w:rPr>
        <w:t xml:space="preserve"> час</w:t>
      </w:r>
      <w:r w:rsidR="00E05219">
        <w:rPr>
          <w:rFonts w:ascii="Times New Roman" w:hAnsi="Times New Roman" w:cs="Times New Roman"/>
          <w:sz w:val="28"/>
          <w:szCs w:val="28"/>
        </w:rPr>
        <w:t>ов</w:t>
      </w:r>
      <w:r w:rsidRPr="0032598A">
        <w:rPr>
          <w:rFonts w:ascii="Times New Roman" w:hAnsi="Times New Roman" w:cs="Times New Roman"/>
          <w:sz w:val="28"/>
          <w:szCs w:val="28"/>
        </w:rPr>
        <w:t xml:space="preserve"> (</w:t>
      </w:r>
      <w:r w:rsidR="00E05219">
        <w:rPr>
          <w:rFonts w:ascii="Times New Roman" w:hAnsi="Times New Roman" w:cs="Times New Roman"/>
          <w:sz w:val="28"/>
          <w:szCs w:val="28"/>
        </w:rPr>
        <w:t>2</w:t>
      </w:r>
      <w:r w:rsidRPr="0032598A">
        <w:rPr>
          <w:rFonts w:ascii="Times New Roman" w:hAnsi="Times New Roman" w:cs="Times New Roman"/>
          <w:sz w:val="28"/>
          <w:szCs w:val="28"/>
        </w:rPr>
        <w:t xml:space="preserve"> часа в неделю), в 8 классе - </w:t>
      </w:r>
      <w:r w:rsidR="00E05219">
        <w:rPr>
          <w:rFonts w:ascii="Times New Roman" w:hAnsi="Times New Roman" w:cs="Times New Roman"/>
          <w:sz w:val="28"/>
          <w:szCs w:val="28"/>
        </w:rPr>
        <w:t>68</w:t>
      </w:r>
      <w:r w:rsidRPr="0032598A">
        <w:rPr>
          <w:rFonts w:ascii="Times New Roman" w:hAnsi="Times New Roman" w:cs="Times New Roman"/>
          <w:sz w:val="28"/>
          <w:szCs w:val="28"/>
        </w:rPr>
        <w:t xml:space="preserve"> ча</w:t>
      </w:r>
      <w:r w:rsidR="00E05219">
        <w:rPr>
          <w:rFonts w:ascii="Times New Roman" w:hAnsi="Times New Roman" w:cs="Times New Roman"/>
          <w:sz w:val="28"/>
          <w:szCs w:val="28"/>
        </w:rPr>
        <w:t>ов</w:t>
      </w:r>
      <w:r w:rsidRPr="0032598A">
        <w:rPr>
          <w:rFonts w:ascii="Times New Roman" w:hAnsi="Times New Roman" w:cs="Times New Roman"/>
          <w:sz w:val="28"/>
          <w:szCs w:val="28"/>
        </w:rPr>
        <w:t xml:space="preserve"> (</w:t>
      </w:r>
      <w:r w:rsidR="00E05219">
        <w:rPr>
          <w:rFonts w:ascii="Times New Roman" w:hAnsi="Times New Roman" w:cs="Times New Roman"/>
          <w:sz w:val="28"/>
          <w:szCs w:val="28"/>
        </w:rPr>
        <w:t>2</w:t>
      </w:r>
      <w:r w:rsidRPr="0032598A">
        <w:rPr>
          <w:rFonts w:ascii="Times New Roman" w:hAnsi="Times New Roman" w:cs="Times New Roman"/>
          <w:sz w:val="28"/>
          <w:szCs w:val="28"/>
        </w:rPr>
        <w:t xml:space="preserve"> часа в неделю), в 9 классе - </w:t>
      </w:r>
      <w:r w:rsidR="00E05219">
        <w:rPr>
          <w:rFonts w:ascii="Times New Roman" w:hAnsi="Times New Roman" w:cs="Times New Roman"/>
          <w:sz w:val="28"/>
          <w:szCs w:val="28"/>
        </w:rPr>
        <w:t>6</w:t>
      </w:r>
      <w:r w:rsidR="009339A9">
        <w:rPr>
          <w:rFonts w:ascii="Times New Roman" w:hAnsi="Times New Roman" w:cs="Times New Roman"/>
          <w:sz w:val="28"/>
          <w:szCs w:val="28"/>
        </w:rPr>
        <w:t>6</w:t>
      </w:r>
      <w:r w:rsidRPr="0032598A">
        <w:rPr>
          <w:rFonts w:ascii="Times New Roman" w:hAnsi="Times New Roman" w:cs="Times New Roman"/>
          <w:sz w:val="28"/>
          <w:szCs w:val="28"/>
        </w:rPr>
        <w:t xml:space="preserve"> час</w:t>
      </w:r>
      <w:r w:rsidR="00E05219">
        <w:rPr>
          <w:rFonts w:ascii="Times New Roman" w:hAnsi="Times New Roman" w:cs="Times New Roman"/>
          <w:sz w:val="28"/>
          <w:szCs w:val="28"/>
        </w:rPr>
        <w:t>ов</w:t>
      </w:r>
      <w:r w:rsidRPr="0032598A">
        <w:rPr>
          <w:rFonts w:ascii="Times New Roman" w:hAnsi="Times New Roman" w:cs="Times New Roman"/>
          <w:sz w:val="28"/>
          <w:szCs w:val="28"/>
        </w:rPr>
        <w:t xml:space="preserve"> (</w:t>
      </w:r>
      <w:r w:rsidR="00E05219">
        <w:rPr>
          <w:rFonts w:ascii="Times New Roman" w:hAnsi="Times New Roman" w:cs="Times New Roman"/>
          <w:sz w:val="28"/>
          <w:szCs w:val="28"/>
        </w:rPr>
        <w:t>2</w:t>
      </w:r>
      <w:r w:rsidRPr="0032598A">
        <w:rPr>
          <w:rFonts w:ascii="Times New Roman" w:hAnsi="Times New Roman" w:cs="Times New Roman"/>
          <w:sz w:val="28"/>
          <w:szCs w:val="28"/>
        </w:rPr>
        <w:t xml:space="preserve"> часа в неделю).</w:t>
      </w:r>
      <w:bookmarkEnd w:id="1"/>
    </w:p>
    <w:p w:rsidR="0032598A" w:rsidRPr="00E05219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2598A">
        <w:rPr>
          <w:rFonts w:ascii="Times New Roman" w:hAnsi="Times New Roman" w:cs="Times New Roman"/>
          <w:sz w:val="28"/>
          <w:szCs w:val="28"/>
        </w:rPr>
        <w:t> </w:t>
      </w:r>
      <w:r w:rsidRPr="00E05219">
        <w:rPr>
          <w:rFonts w:ascii="Times New Roman" w:hAnsi="Times New Roman" w:cs="Times New Roman"/>
          <w:sz w:val="28"/>
          <w:szCs w:val="28"/>
          <w:u w:val="single"/>
        </w:rPr>
        <w:t>Содержание обучения в 5 классе.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Тематическое содержание речи.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 моего «Я».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</w:rPr>
        <w:t>Я и моя семья. Домашни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/>
        </w:rPr>
        <w:t xml:space="preserve">е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</w:rPr>
        <w:t>обязанности. Семейные праздники, традиции. Подарки. Поздравления. В гостях.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Мир вокруг меня.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</w:rPr>
        <w:t>Мы в школе. Учебные занятия.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/>
        </w:rPr>
        <w:t xml:space="preserve">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С друзьями интересно.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</w:rPr>
        <w:br/>
        <w:t>В мире животных. На транспорте.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Мир моих увлечений.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sz w:val="28"/>
          <w:szCs w:val="28"/>
        </w:rPr>
        <w:t>Здоровье и спорт. Мои любимые занятия на досуге.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Моя Родина.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sz w:val="28"/>
          <w:szCs w:val="28"/>
        </w:rPr>
        <w:t>Моя Родина. Мой город (село). Природа родного края. Национальный праздник Сабантуй. Детский фольклор (рифмовки, считалки, скороговорки, загадки, сказки).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Умения по видам речевой деятельности.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Аудирование.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азвитие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умений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аудирования на базе умений, сформированных в начальной школе. Понимание на слух речи учителя и одноклассников и вербальная или невербальная реакция на услышанное при непосредственном общении. Понимание на слух несложных адаптированных аутентичных текстов, содержащих отдельные незнакомые слова, грамматические явления.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Тексты для аудирования: диалог (беседа), высказывания собеседников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в ситуациях повседневного общения, рассказ, сообщение информационного характера.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Говорение.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Развитие диалогической речи на базе умений, сформированных в начальной школе. Диалог этикетного характера (умения начинать, поддерживать и заканчивать разговор, в том числе разговор по телефону, поздравлять с праздником и вежливо реагировать на поздравление, выражать благодарность, вежливо соглашаться на предложение или отказываться от предложения собеседника), вести диалог-побуждение к действию (обращаться с просьбой, вежливо соглашаться или не соглашаться выполнить просьбу, приглашать собеседника к совместной деятельности, вежливо соглашаться или не соглашаться на предложение собеседника), вести диалог-расспрос (сообщать фактическую информацию, отвечая на вопросы; запрашивать интересующую информацию).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монологической речи на базе умений, сформированных в начальной школе: создание устных связных монологических высказываний с использованием основных коммуникативных типов речи: описание (предмета, людей), повествование или сообщение по изученным темам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программы, пересказ с опорой на ключевые слова, вопросы или иллюстрации основного содержания прослушанного или прочитанного текста, краткое устное изложение результатов выполненного несложного проектного задания, составление небольшого высказывания в соответствии с учебной ситуацией в пределах программного языкового материала.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У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мения диалогической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и монологической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речи развиваются в стандартных ситуациях общения в рамках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тематического содержания речи с опорой на речевые ситуации,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ключевые слова и (или) иллюстрации, фотографии с соблюдением норм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татарского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речевого этикета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Чтение.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Смысловое чтение: р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азвитие сформированных в начальной школе умений читать про себя учебные и несложные адаптированные аутентичные тексты разных жанров и стилей, содержащие отдельные незнакомые слова,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с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пониманием основного содержания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или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запрашиваемой информации; чтение с пониманием основного содержания текста с определением основной темы и главных фактов или событий в прочитанном тексте, чтение несплошных текстов (таблиц) и понимание представленной в них информации.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Тексты для чтения: беседа или диалог, рассказ, сказка, стихотворение; несплошной текст (таблица).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Письмо.</w:t>
      </w:r>
    </w:p>
    <w:p w:rsidR="0032598A" w:rsidRPr="0032598A" w:rsidRDefault="0032598A" w:rsidP="00FE4E11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Письменная речь: развитие умений письменной речи на базе умений, сформированных в начальной школе: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правильное написание изученных слов; заполнение пропусков словами; дописывание предложений;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выписывание из текста слов, словосочетани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 w:eastAsia="ru-RU"/>
        </w:rPr>
        <w:t>ий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предложени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 w:eastAsia="ru-RU"/>
        </w:rPr>
        <w:t>ий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в соответствии с решаемой коммуникативной задачей;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 w:eastAsia="ru-RU"/>
        </w:rPr>
        <w:t xml:space="preserve">постановка вопросов с использованием определённого лексического и грамматического материалов; письменные ответы на вопросы с использованием пройденного лексико-грамматического материала;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самостоятельное составление и написание небольших текстов по изучаемой теме;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написание реплик</w:t>
      </w:r>
      <w:r w:rsidRPr="0032598A"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 соответствии с ситуацией.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Языковые знания и навыки.</w:t>
      </w:r>
    </w:p>
    <w:p w:rsidR="0032598A" w:rsidRPr="0032598A" w:rsidRDefault="0032598A" w:rsidP="00FE4E11">
      <w:pPr>
        <w:spacing w:after="0" w:line="240" w:lineRule="auto"/>
        <w:ind w:firstLine="709"/>
        <w:rPr>
          <w:rFonts w:ascii="Times New Roman" w:eastAsia="Calibri" w:hAnsi="Times New Roman" w:cs="Times New Roman"/>
          <w:spacing w:val="-19"/>
          <w:sz w:val="28"/>
          <w:szCs w:val="28"/>
          <w:lang w:val="tt-RU"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Фонетическая сторона речи: </w:t>
      </w:r>
      <w:r w:rsidRPr="0032598A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произношение слов с твёрдыми и мягкими гласными, а также слов, не подчиняющихся закону сингармонизма. Разновидности закона сингармонизма (гармония гласных по ряду):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укучы [укъучы], д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ә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 [</w:t>
      </w:r>
      <w:r w:rsidR="00FE4E11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дәрэ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с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Pr="0032598A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. Губная гармония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төлке [төлкө], борын [борон]</w:t>
      </w:r>
      <w:r w:rsidRPr="0032598A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. Произношение парных, сложных слов, составных слов, </w:t>
      </w:r>
      <w:r w:rsidRPr="0032598A">
        <w:rPr>
          <w:rFonts w:ascii="Times New Roman" w:eastAsia="Calibri" w:hAnsi="Times New Roman" w:cs="Times New Roman"/>
          <w:spacing w:val="-2"/>
          <w:sz w:val="28"/>
          <w:szCs w:val="28"/>
          <w:lang w:val="tt-RU" w:eastAsia="ru-RU"/>
        </w:rPr>
        <w:t>произношение слов с соблюдением правильного ударения и фраз с соблюдением их ритмико-интонационных особенностей.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Графика, орфография и пунктуация.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правильное написание изученных слов;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правильное использование знаков препинания (точки, вопросительного и восклицательного знаков в конце предложения; запятой при перечислении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и обращении)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Лексика.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Распознавание и употребление в устной и письменной речи не менее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br/>
        <w:t>5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00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лексических единиц (слов, словосочетаний, речевых клише),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 xml:space="preserve">обслуживающих ситуации общения в рамках тематического содержания речи для 5 класса, включая 400 лексических единиц, усвоенных в 1-4 классах,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слов-названий предметов, их признаков, действий предметов,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заимствованных слов, синонимов и антонимов изученных слов, производных (урманчы), (карлы), парных (бала-чага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, сложных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китапханә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, составных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кура җиләге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слов.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Морфология. Синтаксис.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Распознавание в письменном и звучащем тексте и употребление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 устной и письменной речи изученных морфологических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форм и синтаксических конструкций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 w:eastAsia="ru-RU"/>
        </w:rPr>
        <w:t xml:space="preserve">татарского языка: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имена существительные </w:t>
      </w:r>
      <w:r w:rsidRPr="0032598A">
        <w:rPr>
          <w:rFonts w:ascii="Times New Roman" w:eastAsia="Times New Roman" w:hAnsi="Times New Roman" w:cs="Times New Roman"/>
          <w:sz w:val="28"/>
          <w:szCs w:val="28"/>
        </w:rPr>
        <w:t>единственного и множественного числа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в разных падежах, </w:t>
      </w:r>
      <w:r w:rsidRPr="0032598A">
        <w:rPr>
          <w:rFonts w:ascii="Times New Roman" w:eastAsia="Times New Roman" w:hAnsi="Times New Roman" w:cs="Times New Roman"/>
          <w:sz w:val="28"/>
          <w:szCs w:val="28"/>
        </w:rPr>
        <w:t>имена существительные с</w:t>
      </w:r>
      <w:r w:rsidRPr="0032598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аффиксами </w:t>
      </w:r>
      <w:r w:rsidRPr="0032598A">
        <w:rPr>
          <w:rFonts w:ascii="Times New Roman" w:eastAsia="Times New Roman" w:hAnsi="Times New Roman" w:cs="Times New Roman"/>
          <w:sz w:val="28"/>
          <w:szCs w:val="28"/>
        </w:rPr>
        <w:t>принадлеж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/>
        </w:rPr>
        <w:t>н</w:t>
      </w:r>
      <w:r w:rsidRPr="0032598A">
        <w:rPr>
          <w:rFonts w:ascii="Times New Roman" w:eastAsia="Times New Roman" w:hAnsi="Times New Roman" w:cs="Times New Roman"/>
          <w:sz w:val="28"/>
          <w:szCs w:val="28"/>
        </w:rPr>
        <w:t xml:space="preserve">ости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32598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32598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32598A">
        <w:rPr>
          <w:rFonts w:ascii="Times New Roman" w:eastAsia="Times New Roman" w:hAnsi="Times New Roman" w:cs="Times New Roman"/>
          <w:sz w:val="28"/>
          <w:szCs w:val="28"/>
        </w:rPr>
        <w:t xml:space="preserve"> лица единственного и множественного числа,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наречия времени (былтыр, быел, иртән, көндез, кичен)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сравнения-уподобления (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val="tt-RU" w:eastAsia="ru-RU"/>
        </w:rPr>
        <w:t xml:space="preserve">татарча, русча, инглизчә), </w:t>
      </w:r>
      <w:r w:rsidRPr="0032598A">
        <w:rPr>
          <w:rFonts w:ascii="Times New Roman" w:eastAsia="Calibri" w:hAnsi="Times New Roman" w:cs="Times New Roman"/>
          <w:sz w:val="28"/>
          <w:szCs w:val="28"/>
        </w:rPr>
        <w:t xml:space="preserve">глаголы повелительного наклонения </w:t>
      </w:r>
      <w:r w:rsidRPr="0032598A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Pr="0032598A">
        <w:rPr>
          <w:rFonts w:ascii="Times New Roman" w:eastAsia="Calibri" w:hAnsi="Times New Roman" w:cs="Times New Roman"/>
          <w:sz w:val="28"/>
          <w:szCs w:val="28"/>
        </w:rPr>
        <w:t xml:space="preserve"> лица единственного </w:t>
      </w:r>
      <w:r w:rsidRPr="0032598A">
        <w:rPr>
          <w:rFonts w:ascii="Times New Roman" w:eastAsia="Calibri" w:hAnsi="Times New Roman" w:cs="Times New Roman"/>
          <w:sz w:val="28"/>
          <w:szCs w:val="28"/>
        </w:rPr>
        <w:br/>
        <w:t xml:space="preserve">и множественного числа в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утвердительной</w:t>
      </w:r>
      <w:r w:rsidRPr="0032598A">
        <w:rPr>
          <w:rFonts w:ascii="Times New Roman" w:eastAsia="Calibri" w:hAnsi="Times New Roman" w:cs="Times New Roman"/>
          <w:sz w:val="28"/>
          <w:szCs w:val="28"/>
        </w:rPr>
        <w:t xml:space="preserve"> и отрицательной формах: </w:t>
      </w:r>
      <w:r w:rsidRPr="0032598A">
        <w:rPr>
          <w:rFonts w:ascii="Times New Roman" w:eastAsia="Calibri" w:hAnsi="Times New Roman" w:cs="Times New Roman"/>
          <w:iCs/>
          <w:sz w:val="28"/>
          <w:szCs w:val="28"/>
        </w:rPr>
        <w:t xml:space="preserve">бар! - барыгыз! (ба'рма! - ба'рмагыз!),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г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лаголы прошедшего о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пределённого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времени I, II, III лица единственного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и множественного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числа в утвердительной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и отрицател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ьной формах; глаголы</w:t>
      </w:r>
      <w:r w:rsidRPr="003259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п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рошедшего неопределённого времени в III лице единственного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числа; инфинитив с модал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ными словами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кирәк (кирәкми), ярый (ярамый),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послелоги 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val="tt-RU" w:eastAsia="ru-RU"/>
        </w:rPr>
        <w:t>өчен, аша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val="tt-RU" w:eastAsia="ru-RU"/>
        </w:rPr>
        <w:t xml:space="preserve">с существительными и местоимениями;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послело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жные слова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Calibri" w:hAnsi="Times New Roman" w:cs="Times New Roman"/>
          <w:iCs/>
          <w:sz w:val="28"/>
          <w:szCs w:val="28"/>
        </w:rPr>
        <w:t>нында, өстендә, астында</w:t>
      </w:r>
      <w:r w:rsidRPr="0032598A">
        <w:rPr>
          <w:rFonts w:ascii="Times New Roman" w:eastAsia="Calibri" w:hAnsi="Times New Roman" w:cs="Times New Roman"/>
          <w:iCs/>
          <w:sz w:val="28"/>
          <w:szCs w:val="28"/>
          <w:lang w:val="tt-RU"/>
        </w:rPr>
        <w:t>, эчендә,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сочинительные союзы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val="tt-RU" w:eastAsia="ru-RU"/>
        </w:rPr>
        <w:t xml:space="preserve">,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вводные слова минемчә, синеңчә.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2598A">
        <w:rPr>
          <w:rFonts w:ascii="Times New Roman" w:eastAsia="Calibri" w:hAnsi="Times New Roman" w:cs="Times New Roman"/>
          <w:sz w:val="28"/>
          <w:szCs w:val="28"/>
          <w:lang w:eastAsia="ru-RU"/>
        </w:rPr>
        <w:t>Социокультурные знания и умения.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>З</w:t>
      </w:r>
      <w:r w:rsidRPr="0032598A">
        <w:rPr>
          <w:rFonts w:ascii="Times New Roman" w:eastAsia="Calibri" w:hAnsi="Times New Roman" w:cs="Times New Roman"/>
          <w:sz w:val="28"/>
          <w:szCs w:val="28"/>
        </w:rPr>
        <w:t>нание и использование социокультурных элементов речевого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  <w:r w:rsidRPr="0032598A">
        <w:rPr>
          <w:rFonts w:ascii="Times New Roman" w:eastAsia="Calibri" w:hAnsi="Times New Roman" w:cs="Times New Roman"/>
          <w:sz w:val="28"/>
          <w:szCs w:val="28"/>
        </w:rPr>
        <w:t xml:space="preserve">поведенческого этикета 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татарского языка </w:t>
      </w:r>
      <w:r w:rsidRPr="0032598A">
        <w:rPr>
          <w:rFonts w:ascii="Times New Roman" w:eastAsia="Calibri" w:hAnsi="Times New Roman" w:cs="Times New Roman"/>
          <w:sz w:val="28"/>
          <w:szCs w:val="28"/>
        </w:rPr>
        <w:t>в рамках тематического содержани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я, написание имён собственных </w:t>
      </w:r>
      <w:r w:rsidRPr="0032598A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>татарском языке</w:t>
      </w:r>
      <w:r w:rsidRPr="0032598A">
        <w:rPr>
          <w:rFonts w:ascii="Times New Roman" w:eastAsia="Calibri" w:hAnsi="Times New Roman" w:cs="Times New Roman"/>
          <w:sz w:val="28"/>
          <w:szCs w:val="28"/>
        </w:rPr>
        <w:t>,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  <w:r w:rsidRPr="0032598A">
        <w:rPr>
          <w:rFonts w:ascii="Times New Roman" w:eastAsia="Calibri" w:hAnsi="Times New Roman" w:cs="Times New Roman"/>
          <w:sz w:val="28"/>
          <w:szCs w:val="28"/>
        </w:rPr>
        <w:t>правильно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>е</w:t>
      </w:r>
      <w:r w:rsidRPr="0032598A">
        <w:rPr>
          <w:rFonts w:ascii="Times New Roman" w:eastAsia="Calibri" w:hAnsi="Times New Roman" w:cs="Times New Roman"/>
          <w:sz w:val="28"/>
          <w:szCs w:val="28"/>
        </w:rPr>
        <w:t xml:space="preserve"> оформ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ление </w:t>
      </w:r>
      <w:r w:rsidRPr="0032598A">
        <w:rPr>
          <w:rFonts w:ascii="Times New Roman" w:eastAsia="Calibri" w:hAnsi="Times New Roman" w:cs="Times New Roman"/>
          <w:sz w:val="28"/>
          <w:szCs w:val="28"/>
        </w:rPr>
        <w:t>сво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>его а</w:t>
      </w:r>
      <w:r w:rsidRPr="0032598A">
        <w:rPr>
          <w:rFonts w:ascii="Times New Roman" w:eastAsia="Calibri" w:hAnsi="Times New Roman" w:cs="Times New Roman"/>
          <w:sz w:val="28"/>
          <w:szCs w:val="28"/>
        </w:rPr>
        <w:t>дрес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>а</w:t>
      </w:r>
      <w:r w:rsidRPr="0032598A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татарском языке </w:t>
      </w:r>
      <w:r w:rsidRPr="0032598A">
        <w:rPr>
          <w:rFonts w:ascii="Times New Roman" w:eastAsia="Calibri" w:hAnsi="Times New Roman" w:cs="Times New Roman"/>
          <w:sz w:val="28"/>
          <w:szCs w:val="28"/>
        </w:rPr>
        <w:t>(в анкете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), знакомство </w:t>
      </w:r>
      <w:r w:rsidRPr="0032598A">
        <w:rPr>
          <w:rFonts w:ascii="Times New Roman" w:eastAsia="Calibri" w:hAnsi="Times New Roman" w:cs="Times New Roman"/>
          <w:sz w:val="28"/>
          <w:szCs w:val="28"/>
        </w:rPr>
        <w:t xml:space="preserve">с доступными в языковом отношении образцами детской поэзии и прозы на 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татарском </w:t>
      </w:r>
      <w:r w:rsidRPr="0032598A">
        <w:rPr>
          <w:rFonts w:ascii="Times New Roman" w:eastAsia="Calibri" w:hAnsi="Times New Roman" w:cs="Times New Roman"/>
          <w:sz w:val="28"/>
          <w:szCs w:val="28"/>
        </w:rPr>
        <w:t xml:space="preserve">языке, 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>краткое представлкние Россиии и Республики Татарстан.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>Компенсаторные умения.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>Использование при чтении и аудировании языковой, в том числе контекстуальной догадки, умение переспрашивать, просить повторить, уточняя значение незнакомых слов, использование в качестве опоры при порождении собственных высказываний ключевых слов, плана.</w:t>
      </w:r>
    </w:p>
    <w:p w:rsidR="0032598A" w:rsidRPr="00E05219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05219">
        <w:rPr>
          <w:rFonts w:ascii="Times New Roman" w:hAnsi="Times New Roman" w:cs="Times New Roman"/>
          <w:sz w:val="28"/>
          <w:szCs w:val="28"/>
          <w:u w:val="single"/>
        </w:rPr>
        <w:t> Содержание обучения в 6 классе.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Тематическое содержание речи.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Мир моего «Я».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  <w:r w:rsidRPr="0032598A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Помощь родителям. Общение с друзьями. Описание в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</w:rPr>
        <w:t>нешност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и и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</w:rPr>
        <w:t xml:space="preserve"> характер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а человека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Мир вокруг меня.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598A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Ш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</w:rPr>
        <w:t>кол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ьная жизнь.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</w:rPr>
        <w:t>Книга - источник знаний.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Мир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</w:rPr>
        <w:t>интернет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а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Мир моих увлечений.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598A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Наши увлечения. Здоровье и спорт. Посещение кружков. Экскурсии. Походы. Виды отдыха.</w:t>
      </w:r>
    </w:p>
    <w:p w:rsidR="0032598A" w:rsidRPr="0032598A" w:rsidRDefault="0032598A" w:rsidP="00FE4E11">
      <w:pPr>
        <w:tabs>
          <w:tab w:val="left" w:pos="2532"/>
          <w:tab w:val="left" w:pos="455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 w:eastAsia="ru-RU"/>
        </w:rPr>
        <w:t> 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Моя Родина.</w:t>
      </w:r>
    </w:p>
    <w:p w:rsidR="0032598A" w:rsidRPr="0032598A" w:rsidRDefault="0032598A" w:rsidP="00FE4E11">
      <w:pPr>
        <w:tabs>
          <w:tab w:val="left" w:pos="2532"/>
          <w:tab w:val="left" w:pos="455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sz w:val="28"/>
          <w:szCs w:val="28"/>
        </w:rPr>
        <w:t>Дружба народов Татарстан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а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</w:rPr>
        <w:t>Достопримечательности Казани. Выдающиеся представители татарского народа. Детские писатели и поэты. Детский фольклор (рифмовки, считалки, скороговорки, загадки, сказки).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Умения по видам речевой деятельности.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Аудирование.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ри непосредственном общении: понимание на слух речи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учителя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одноклассников и вербальная или невербальная реакция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услышанное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,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восприятие и понимание на слух несложных адаптированных аутентичных текстов и умение извлекать нужное содержание в зависимости от поставленной коммуникативной задачи, постановка уточняющих вопросов к прослушанному тексту.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Тексты для аудирования: высказывания собеседников в ситуациях повседневного общения, диалог (беседа), рассказ, сообщение информационного характера.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32598A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Говорение.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Диалогическая речь: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диалог этикетного характера (умения начинать, поддерживать и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заканчивать разговор, вежливо переспрашивать, поздравлять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br/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праздником, выражать пожелания и вежливо реагировать на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поздравление, выражать благодарность, вежливо соглашаться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предложение или отказываться от предложения собеседника),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вести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диалог-побуждение к действию (обращаться с просьбой,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вежливо соглашаться или не соглашаться выполнить просьбу, приглашать собеседника к совместной деятельности, вежливо соглашаться или не соглашаться на предложение собеседника, объясняя причину своего решения),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вести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диалог-расспрос (сообщать фактическую информацию, отвечая на вопросы).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Монологическая речь: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устных связных монологических высказываний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с использованием основных коммуникативных типов речи: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(предмета, внешности человека), в том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 характеристика реального человека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литературного персонажа),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повествование (сообщение), пересказ основного содержания прочитанного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,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краткое изложение результатов выполненной проектной работы.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У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мения диалогической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и монологической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речи развиваются в стандартных ситуациях общения в рамках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тематического содержания речи с опорой на речевые ситуации,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ключевые слова и (или) иллюстрации, фотографии с соблюдением норм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татарского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речевого этикета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Чтение.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Смысловое чтение: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тение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себя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с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нием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х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несложны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х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адаптированны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х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аутентичны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х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ов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разных жанров и стилей, содержащи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х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отдельные незнакомые слова, с пониманием основного содержания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или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запрашиваемой информации, чтение с пониманием основного содержания текста с определением основной темы и главных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фактов или событий в прочитанном тексте, игнорируя незнакомые слова, не существенные для понимания основного содержания, чтение несплошных текстов (таблиц) и понимание представленной в них информации.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Тексты для чтения: беседа, отрывок из художественного произведения, в том числе рассказ, сказка, научно-популярн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ые тексты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сообщение информационного характера, сообщение личного характера, объявление, кулинарный рецепт, стихотворение, несплошной текст (таблица).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Письмо.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Написание ответов на заданные вопросы с использованием изученного лексико-грамматического материала, письменная постановка вопросов по теме или к тексту для проверки понимания прочитанного, письменное составление мини-диалога по данному образцу, написание в соответствии с языковыми нормами основных сведений о себе, краткая письменная передача содержания текста,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написание краткой характеристики литературного персонажа,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написание поздравительных открыток, приглашений.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Языковые знания и навыки.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Фонетика.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Различение на слух и адекватное произнесение слов с соблюдением правильного ударения и фраз с соблюдением их ритмико-интонационных особенностей, чтение новых слов согласно основным правилам чтения,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ударение в глаголах повелительного наклонения,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Тексты для чтения вслух: сообщение информационного характера, отрывок из научно-популярного текста, рассказ, диалог (беседа).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Графика. Орфография. Пунктуация.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Правильное написание изученных слов, правильное использование знаков препинания: точки, вопросительного и восклицательного знаков в конце предложения, запятой при перечислении, обращении, при вводных словах, пунктуационно правильное, соответствующее нормам татарского речевого этикета оформление электронного сообщения личного характера.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Лексика.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Распознавание и употребление в устной и письменной речи не менее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br/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600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лексических единиц (слов, словосочетаний, речевых клише), обслуживающих ситуации общения в рамках тематического содержания речи для 6 класса, включая 500 лексических единиц, усвоенных в 1-5 классах;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слов-названий предметов, их признаков, действий предметов,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заимствованных слов, синонимов и антонимов изученных слов, производных (сыйныфташ, дуслык), парных (әти-әни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сложных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(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даруханә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, составных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(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җир җиләге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слов.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Морфология. Синтаксис.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Распознавание в письменном и звучащем тексте и употребление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 устной и письменной речи изученных морфологических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форм и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 xml:space="preserve">синтаксических конструкций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 w:eastAsia="ru-RU"/>
        </w:rPr>
        <w:t xml:space="preserve">татарского языка: 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>личные местоимения множественного числа в притяжательном, направительном падежах (</w:t>
      </w:r>
      <w:r w:rsidRPr="0032598A">
        <w:rPr>
          <w:rFonts w:ascii="Times New Roman" w:eastAsia="Calibri" w:hAnsi="Times New Roman" w:cs="Times New Roman"/>
          <w:iCs/>
          <w:sz w:val="28"/>
          <w:szCs w:val="28"/>
          <w:lang w:val="tt-RU"/>
        </w:rPr>
        <w:t>безне - безгә, сезнең - сезгә, аларның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32598A">
        <w:rPr>
          <w:rFonts w:ascii="Times New Roman" w:eastAsia="Calibri" w:hAnsi="Times New Roman" w:cs="Times New Roman"/>
          <w:iCs/>
          <w:sz w:val="28"/>
          <w:szCs w:val="28"/>
          <w:lang w:val="tt-RU"/>
        </w:rPr>
        <w:t>- аларга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),</w:t>
      </w:r>
      <w:r w:rsidRPr="0032598A">
        <w:rPr>
          <w:rFonts w:ascii="Times New Roman" w:eastAsia="Calibri" w:hAnsi="Times New Roman" w:cs="Times New Roman"/>
          <w:iCs/>
          <w:sz w:val="28"/>
          <w:szCs w:val="28"/>
          <w:lang w:val="tt-RU"/>
        </w:rPr>
        <w:t xml:space="preserve">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производные имена существительные с аффиксами -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лык (-лек), -даш (-д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әш), -таш (-тәш) (дуслык, сыйныфташ), парные, сложные и составные имена существительные (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val="tt-RU" w:eastAsia="ru-RU"/>
        </w:rPr>
        <w:t>әти-әни, бала-чага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val="tt-RU" w:eastAsia="ru-RU"/>
        </w:rPr>
        <w:t xml:space="preserve"> даруханә, җир җиләге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),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производные </w:t>
      </w:r>
      <w:r w:rsidRPr="0032598A">
        <w:rPr>
          <w:rFonts w:ascii="Times New Roman" w:eastAsia="Calibri" w:hAnsi="Times New Roman" w:cs="Times New Roman"/>
          <w:sz w:val="28"/>
          <w:szCs w:val="28"/>
        </w:rPr>
        <w:t xml:space="preserve">имена прилагательные с аффиксами 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>-гы</w:t>
      </w:r>
      <w:r w:rsidRPr="0032598A">
        <w:rPr>
          <w:rFonts w:ascii="Times New Roman" w:eastAsia="Calibri" w:hAnsi="Times New Roman" w:cs="Times New Roman"/>
          <w:sz w:val="28"/>
          <w:szCs w:val="28"/>
        </w:rPr>
        <w:t xml:space="preserve"> (-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>ге), -кы (-ке) (җәйге, кышкы</w:t>
      </w:r>
      <w:r w:rsidRPr="0032598A">
        <w:rPr>
          <w:rFonts w:ascii="Times New Roman" w:eastAsia="Calibri" w:hAnsi="Times New Roman" w:cs="Times New Roman"/>
          <w:iCs/>
          <w:sz w:val="28"/>
          <w:szCs w:val="28"/>
          <w:lang w:val="tt-RU"/>
        </w:rPr>
        <w:t xml:space="preserve">),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г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лаголы прошедшего о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пределённого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прошедшего неопределённого времени в утвердительной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и отрицател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ьной формах;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г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лаголы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будуще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пределённого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времени I, II, III лица единственного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и множественного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числа в утвердительной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и отрицател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ьной формах, </w:t>
      </w:r>
      <w:r w:rsidRPr="0032598A">
        <w:rPr>
          <w:rFonts w:ascii="Times New Roman" w:eastAsia="Calibri" w:hAnsi="Times New Roman" w:cs="Times New Roman"/>
          <w:sz w:val="28"/>
          <w:szCs w:val="28"/>
        </w:rPr>
        <w:t xml:space="preserve">глаголы повелительного наклонения </w:t>
      </w:r>
      <w:r w:rsidRPr="0032598A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Pr="0032598A">
        <w:rPr>
          <w:rFonts w:ascii="Times New Roman" w:eastAsia="Calibri" w:hAnsi="Times New Roman" w:cs="Times New Roman"/>
          <w:sz w:val="28"/>
          <w:szCs w:val="28"/>
        </w:rPr>
        <w:t xml:space="preserve"> лица единственного и множественного числа в утвердительной и отрицательной формах (</w:t>
      </w:r>
      <w:r w:rsidRPr="0032598A">
        <w:rPr>
          <w:rFonts w:ascii="Times New Roman" w:eastAsia="Calibri" w:hAnsi="Times New Roman" w:cs="Times New Roman"/>
          <w:iCs/>
          <w:sz w:val="28"/>
          <w:szCs w:val="28"/>
        </w:rPr>
        <w:t>бар! - барыгыз! - ба'рма! - ба'рмагыз!),</w:t>
      </w:r>
      <w:r w:rsidRPr="003259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2598A">
        <w:rPr>
          <w:rFonts w:ascii="Times New Roman" w:eastAsia="Calibri" w:hAnsi="Times New Roman" w:cs="Times New Roman"/>
          <w:iCs/>
          <w:sz w:val="28"/>
          <w:szCs w:val="28"/>
          <w:lang w:val="tt-RU"/>
        </w:rPr>
        <w:t xml:space="preserve">конструкция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</w:t>
      </w:r>
      <w:r w:rsidRPr="0032598A">
        <w:rPr>
          <w:rFonts w:ascii="Times New Roman" w:hAnsi="Times New Roman" w:cs="Times New Roman"/>
          <w:sz w:val="28"/>
          <w:szCs w:val="28"/>
        </w:rPr>
        <w:t>глагол повелительного наклонения II лица + частица әле»</w:t>
      </w:r>
      <w:r w:rsidRPr="0032598A">
        <w:rPr>
          <w:rFonts w:ascii="Times New Roman" w:eastAsia="Calibri" w:hAnsi="Times New Roman" w:cs="Times New Roman"/>
          <w:iCs/>
          <w:sz w:val="28"/>
          <w:szCs w:val="28"/>
          <w:lang w:val="tt-RU"/>
        </w:rPr>
        <w:t xml:space="preserve"> (булыш әле, әйтегез әле), н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аречия меры и степени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(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күп, аз</w:t>
      </w:r>
      <w:r w:rsidRPr="0032598A">
        <w:rPr>
          <w:rFonts w:ascii="Times New Roman" w:eastAsia="Calibri" w:hAnsi="Times New Roman" w:cs="Times New Roman"/>
          <w:sz w:val="28"/>
          <w:szCs w:val="28"/>
        </w:rPr>
        <w:t>)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, времени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(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хәзер, башта, аннан соң), места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(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уңда, сулда</w:t>
      </w:r>
      <w:r w:rsidRPr="0032598A">
        <w:rPr>
          <w:rFonts w:ascii="Times New Roman" w:eastAsia="Calibri" w:hAnsi="Times New Roman" w:cs="Times New Roman"/>
          <w:sz w:val="28"/>
          <w:szCs w:val="28"/>
        </w:rPr>
        <w:t>)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, аналитическая форма глагола, выра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жающая желание (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барасым кил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val="tt-RU" w:eastAsia="ru-RU"/>
        </w:rPr>
        <w:t>ә (килми), уйныйсым килә (килми)),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глаголы условного наклонения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лица единственного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и множественного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числа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в у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твердительн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ой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отрицательн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ой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х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барса - бармаса, килс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val="tt-RU" w:eastAsia="ru-RU"/>
        </w:rPr>
        <w:t>ә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- кил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val="tt-RU" w:eastAsia="ru-RU"/>
        </w:rPr>
        <w:t>мәсә),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вводные слова (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val="tt-RU" w:eastAsia="ru-RU"/>
        </w:rPr>
        <w:t>әлбәттә, мәсәлән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).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2598A">
        <w:rPr>
          <w:rFonts w:ascii="Times New Roman" w:eastAsia="Calibri" w:hAnsi="Times New Roman" w:cs="Times New Roman"/>
          <w:sz w:val="28"/>
          <w:szCs w:val="28"/>
          <w:lang w:eastAsia="ru-RU"/>
        </w:rPr>
        <w:t>Социокультурные знания и умения.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>З</w:t>
      </w:r>
      <w:r w:rsidRPr="0032598A">
        <w:rPr>
          <w:rFonts w:ascii="Times New Roman" w:eastAsia="Calibri" w:hAnsi="Times New Roman" w:cs="Times New Roman"/>
          <w:sz w:val="28"/>
          <w:szCs w:val="28"/>
        </w:rPr>
        <w:t>нание и использование социокультурных элементов речевого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  <w:r w:rsidRPr="0032598A">
        <w:rPr>
          <w:rFonts w:ascii="Times New Roman" w:eastAsia="Calibri" w:hAnsi="Times New Roman" w:cs="Times New Roman"/>
          <w:sz w:val="28"/>
          <w:szCs w:val="28"/>
        </w:rPr>
        <w:t xml:space="preserve">поведенческого этикета 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татарского языка </w:t>
      </w:r>
      <w:r w:rsidRPr="0032598A">
        <w:rPr>
          <w:rFonts w:ascii="Times New Roman" w:eastAsia="Calibri" w:hAnsi="Times New Roman" w:cs="Times New Roman"/>
          <w:sz w:val="28"/>
          <w:szCs w:val="28"/>
        </w:rPr>
        <w:t>в рамках тематического содержания в ситуациях общения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>, з</w:t>
      </w:r>
      <w:r w:rsidRPr="0032598A">
        <w:rPr>
          <w:rFonts w:ascii="Times New Roman" w:eastAsia="Calibri" w:hAnsi="Times New Roman" w:cs="Times New Roman"/>
          <w:sz w:val="28"/>
          <w:szCs w:val="28"/>
        </w:rPr>
        <w:t>нание и использование в устной и письменной речи наиболее употребительной тематической фоновой лексики и реалий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  <w:r w:rsidRPr="0032598A">
        <w:rPr>
          <w:rFonts w:ascii="Times New Roman" w:eastAsia="Calibri" w:hAnsi="Times New Roman" w:cs="Times New Roman"/>
          <w:sz w:val="28"/>
          <w:szCs w:val="28"/>
        </w:rPr>
        <w:t>в рамках отобранного тематического содержания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>, з</w:t>
      </w:r>
      <w:r w:rsidRPr="0032598A">
        <w:rPr>
          <w:rFonts w:ascii="Times New Roman" w:eastAsia="Calibri" w:hAnsi="Times New Roman" w:cs="Times New Roman"/>
          <w:sz w:val="28"/>
          <w:szCs w:val="28"/>
        </w:rPr>
        <w:t>нание традици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й и </w:t>
      </w:r>
      <w:r w:rsidRPr="0032598A">
        <w:rPr>
          <w:rFonts w:ascii="Times New Roman" w:eastAsia="Calibri" w:hAnsi="Times New Roman" w:cs="Times New Roman"/>
          <w:sz w:val="28"/>
          <w:szCs w:val="28"/>
        </w:rPr>
        <w:t>основных национальных праздников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, </w:t>
      </w:r>
      <w:r w:rsidRPr="0032598A">
        <w:rPr>
          <w:rFonts w:ascii="Times New Roman" w:eastAsia="Calibri" w:hAnsi="Times New Roman" w:cs="Times New Roman"/>
          <w:sz w:val="28"/>
          <w:szCs w:val="28"/>
        </w:rPr>
        <w:t>известных достопримечательност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>ей</w:t>
      </w:r>
      <w:r w:rsidRPr="0032598A">
        <w:rPr>
          <w:rFonts w:ascii="Times New Roman" w:eastAsia="Calibri" w:hAnsi="Times New Roman" w:cs="Times New Roman"/>
          <w:sz w:val="28"/>
          <w:szCs w:val="28"/>
        </w:rPr>
        <w:t>,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  <w:r w:rsidRPr="0032598A">
        <w:rPr>
          <w:rFonts w:ascii="Times New Roman" w:eastAsia="Calibri" w:hAnsi="Times New Roman" w:cs="Times New Roman"/>
          <w:sz w:val="28"/>
          <w:szCs w:val="28"/>
        </w:rPr>
        <w:t>выдающихся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представителей татарского народа</w:t>
      </w:r>
      <w:r w:rsidRPr="0032598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знакомство </w:t>
      </w:r>
      <w:r w:rsidRPr="0032598A">
        <w:rPr>
          <w:rFonts w:ascii="Times New Roman" w:eastAsia="Calibri" w:hAnsi="Times New Roman" w:cs="Times New Roman"/>
          <w:sz w:val="28"/>
          <w:szCs w:val="28"/>
        </w:rPr>
        <w:t xml:space="preserve">с доступными в языковом отношении образцами татарской поэзии </w:t>
      </w:r>
      <w:r w:rsidRPr="0032598A">
        <w:rPr>
          <w:rFonts w:ascii="Times New Roman" w:eastAsia="Calibri" w:hAnsi="Times New Roman" w:cs="Times New Roman"/>
          <w:sz w:val="28"/>
          <w:szCs w:val="28"/>
        </w:rPr>
        <w:br/>
        <w:t xml:space="preserve">и прозы. 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>Краткое представление России и Республики Татарстан (национальные праздники, традиции).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>Компенсаторные умения.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Использование при чтении и аудировании языковой, в том числе контекстуальной догадки, использование собеседником жестов и мимики 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br/>
        <w:t>при непосредственном общении, умение переспрашивать, просить повторить, уточняя значение незнакомых слов.</w:t>
      </w:r>
    </w:p>
    <w:p w:rsidR="0032598A" w:rsidRPr="00FD2FEB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2598A">
        <w:rPr>
          <w:rFonts w:ascii="Times New Roman" w:hAnsi="Times New Roman" w:cs="Times New Roman"/>
          <w:sz w:val="28"/>
          <w:szCs w:val="28"/>
        </w:rPr>
        <w:t> </w:t>
      </w:r>
      <w:r w:rsidRPr="00FD2FEB">
        <w:rPr>
          <w:rFonts w:ascii="Times New Roman" w:hAnsi="Times New Roman" w:cs="Times New Roman"/>
          <w:sz w:val="28"/>
          <w:szCs w:val="28"/>
          <w:u w:val="single"/>
        </w:rPr>
        <w:t>Содержание обучения в 7 классе.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Тематическое содержание речи.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Мир моего «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 w:eastAsia="ru-RU"/>
        </w:rPr>
        <w:t>Я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».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</w:rPr>
        <w:t>Я и мои ровесники. Свободное время. Здоровый образ жизни. Старшие</w:t>
      </w:r>
      <w:r w:rsidRPr="0032598A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 xml:space="preserve">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</w:rPr>
        <w:t>и</w:t>
      </w:r>
      <w:r w:rsidRPr="0032598A">
        <w:rPr>
          <w:rFonts w:ascii="Times New Roman" w:eastAsia="Times New Roman" w:hAnsi="Times New Roman" w:cs="Times New Roman"/>
          <w:bCs/>
          <w:iCs/>
          <w:spacing w:val="-3"/>
          <w:sz w:val="28"/>
          <w:szCs w:val="28"/>
        </w:rPr>
        <w:t xml:space="preserve">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</w:rPr>
        <w:t>мы.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tt-RU"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 w:eastAsia="ru-RU"/>
        </w:rPr>
        <w:t>Мир моих увлечений.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tt-RU"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 w:eastAsia="ru-RU"/>
        </w:rPr>
        <w:t>Мои любимые занятия на досуге. Путешествия. Походы.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Мир вокруг меня.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</w:rPr>
        <w:lastRenderedPageBreak/>
        <w:t>Знание и жизнь. Школ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/>
        </w:rPr>
        <w:t>а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</w:rPr>
        <w:t>. Секреты хорошей учебы.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Моя Родина.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Моя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/>
        </w:rPr>
        <w:t xml:space="preserve">малая родина.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</w:rPr>
        <w:t>Географическое</w:t>
      </w:r>
      <w:r w:rsidRPr="0032598A">
        <w:rPr>
          <w:rFonts w:ascii="Times New Roman" w:eastAsia="Times New Roman" w:hAnsi="Times New Roman" w:cs="Times New Roman"/>
          <w:bCs/>
          <w:spacing w:val="22"/>
          <w:sz w:val="28"/>
          <w:szCs w:val="28"/>
        </w:rPr>
        <w:t xml:space="preserve">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</w:rPr>
        <w:t>положение,</w:t>
      </w:r>
      <w:r w:rsidRPr="0032598A">
        <w:rPr>
          <w:rFonts w:ascii="Times New Roman" w:eastAsia="Times New Roman" w:hAnsi="Times New Roman" w:cs="Times New Roman"/>
          <w:bCs/>
          <w:spacing w:val="23"/>
          <w:sz w:val="28"/>
          <w:szCs w:val="28"/>
        </w:rPr>
        <w:t xml:space="preserve">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</w:rPr>
        <w:t>климат,</w:t>
      </w:r>
      <w:r w:rsidRPr="0032598A">
        <w:rPr>
          <w:rFonts w:ascii="Times New Roman" w:eastAsia="Times New Roman" w:hAnsi="Times New Roman" w:cs="Times New Roman"/>
          <w:bCs/>
          <w:spacing w:val="-67"/>
          <w:sz w:val="28"/>
          <w:szCs w:val="28"/>
        </w:rPr>
        <w:t xml:space="preserve">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</w:rPr>
        <w:t>природа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.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Исторические и памятные места.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</w:rPr>
        <w:t xml:space="preserve"> Казань - столица Татарстана.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</w:rPr>
        <w:t>Выдающиеся представители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</w:rPr>
        <w:t>татарского народа.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Умения по видам речевой деятельности.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Аудирование.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Восприятие и понимание на слух несложных адаптированных аутентичных текстов, умение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выражать собственное отношение к прослушанному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,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восприятие и понимание на слух несложных адаптированных аутентичных текстов и умение извлекать содержание в зависимости от поставленной коммуникативной задачи, умение определять основную тему (идею) услышанного текста, восстановление прослушанного текста по принципу «снежного кома».</w:t>
      </w:r>
    </w:p>
    <w:p w:rsidR="0032598A" w:rsidRPr="0032598A" w:rsidRDefault="0032598A" w:rsidP="00FE4E11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Тексты для аудирования: высказывания собеседников в ситуациях повседневного общения, диалог (беседа), рассказ, сообщение информационного характера.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32598A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Говорение.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Диалогическая речь: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диалог-побуждение к действию (умения обращаться с просьбой,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вежливо соглашаться или не соглашаться выполнить просьбу, приглашать собеседника к совместной деятельности, вежливо соглашаться или не соглашаться на предложение собеседника, объясняя причину своего решения),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диалог-расспрос (умения сообщать фактическую информацию, отвечая на вопросы разных видов, выражать свое отношение к обсуждаемым фактам и событиям, запрашивать интересующую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информацию, переходить с позиции спрашивающего на позицию отвечающего и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наоборот).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Монологическая речь: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устных связных монологических высказываний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с использованием основных коммуникативных типов речи (описание (предмета, внешности и одежды человека), в том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 характеристика реального человека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литературного персонажа),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повествование (сообщение), пересказ основного содержания прочитанного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или прослушанного текста,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краткое изложение результатов выполненной проектной работы.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У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мения диалогической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и монологической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речи развиваются в стандартных ситуациях общения в рамках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тематического содержания речи с опорой на речевые ситуации,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ключевые слова и (или) иллюстрации, фотографии с соблюдением норм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татарского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речевого этикета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Чтение.</w:t>
      </w:r>
    </w:p>
    <w:p w:rsidR="0032598A" w:rsidRPr="0032598A" w:rsidRDefault="0032598A" w:rsidP="00FE4E1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Чтение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себя учебны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х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несложны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х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адаптированны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х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аутентичны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х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ов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разных жанров и стилей, содержащи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х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отдельные незнакомые слова,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с п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ониманием основного содержания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или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запрашиваемой информации, чтение с пониманием основного содержания текста с определением основной темы и главных фактов или событий в прочитанном тексте (игнорируя незнакомые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слова, не существенные для понимания основного содержания), чтение несплошных текстов (таблиц) и понимание представленной в них информации.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Тексты для чтения: беседа, отрывок из художественного произведения, в том числе рассказ, сказка, научно-популярн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ые тексты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сообщение информационного характера, сообщение личного характера, объявление, кулинарный рецепт, стихотворение, несплошной текст (таблица).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Письмо.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Написание словосочетаний, предложений, речевых клише в соответствии с решаемой коммуникативной задачей, письменное выражение своего отношения к поступкам героев, к проблеме прочитанного текста, написание краткой характеристики литературного персонажа, составление и написание небольших текстов по обсуждаемым нравственным проблемам прочитанных текстов, написание в соответствии с языковыми нормами основных сведений о себе, написание личного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 w:eastAsia="ru-RU"/>
        </w:rPr>
        <w:t xml:space="preserve">письма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опорой и без опоры на образец (расспрашивать адресата о его жизни, делах, сообщать то же самое о себе, выражать благодарность, давать совет, просить о чем-либо).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Языковые знания и навыки.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Фонетика.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Различение на слух и адекватное произнесение слов с соблюдением правильного ударения и фраз с соблюдением их ритмико-интонационных особенностей, чтение вслух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Тексты для чтения вслух: сообщение информационного характера, отрывок </w:t>
      </w:r>
      <w:r w:rsidR="00FD2FE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 научно-популярного текста, рассказ, диалог (беседа).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Графика. Орфография. Пунктуация.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Правильное написание изученных слов, правильное использование знаков препинания (точки, вопросительного и восклицательного знаков в конце предложения, запятой при перечислении, обращении, при вводных словах), пунктуационно правильное, соответствующее нормам татарского речевого этикета оформление электронного сообщения личного характера.</w:t>
      </w:r>
    </w:p>
    <w:p w:rsidR="0032598A" w:rsidRPr="0032598A" w:rsidRDefault="0032598A" w:rsidP="00FE4E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Лексика.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Распознавание и употребление в устной и письменной речи не менее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br/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 w:eastAsia="ru-RU"/>
        </w:rPr>
        <w:t>70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0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лексических единиц (слов, словосочетаний, речевых клише),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 w:eastAsia="ru-RU"/>
        </w:rPr>
        <w:t>о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бслуживающих ситуации общения в рамках тематического содержания речи для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 w:eastAsia="ru-RU"/>
        </w:rPr>
        <w:t>7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класса, включая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 w:eastAsia="ru-RU"/>
        </w:rPr>
        <w:t>6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00 лексических единиц, усвоенных в 1-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 w:eastAsia="ru-RU"/>
        </w:rPr>
        <w:t>6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классах,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слов-названий предметов, их признаков, действий предметов;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заимствованных слов, синонимов и антонимов изученных слов, производных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сәламәтлек, максатчан), парных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дус-иш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, сложных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кунакханә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, составных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хуш исле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слов.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Морфология. Синтаксис.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Распознавание в письменном и звучащем тексте и употребление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 устной и письменной речи изученных морфологических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форм и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 xml:space="preserve">синтаксических конструкций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 w:eastAsia="ru-RU"/>
        </w:rPr>
        <w:t xml:space="preserve">татарского языка: </w:t>
      </w:r>
      <w:r w:rsidRPr="0032598A">
        <w:rPr>
          <w:rFonts w:ascii="Times New Roman" w:eastAsia="Calibri" w:hAnsi="Times New Roman" w:cs="Times New Roman"/>
          <w:sz w:val="28"/>
          <w:szCs w:val="28"/>
        </w:rPr>
        <w:t>временные формы глаголов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изъявительного наклонения</w:t>
      </w:r>
      <w:r w:rsidRPr="0032598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наречия образа действия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тиз, акрын (әкрен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)),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Calibri" w:hAnsi="Times New Roman" w:cs="Times New Roman"/>
          <w:sz w:val="28"/>
          <w:szCs w:val="28"/>
        </w:rPr>
        <w:t>указательные (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бу, теге, шул, шундый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и определительные </w:t>
      </w:r>
      <w:r w:rsidRPr="0032598A">
        <w:rPr>
          <w:rFonts w:ascii="Times New Roman" w:eastAsia="Calibri" w:hAnsi="Times New Roman" w:cs="Times New Roman"/>
          <w:sz w:val="28"/>
          <w:szCs w:val="28"/>
        </w:rPr>
        <w:t>(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val="tt-RU" w:eastAsia="ru-RU"/>
        </w:rPr>
        <w:t>барлык, бөтен, үз, һәр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Calibri" w:hAnsi="Times New Roman" w:cs="Times New Roman"/>
          <w:sz w:val="28"/>
          <w:szCs w:val="28"/>
        </w:rPr>
        <w:t xml:space="preserve">местоимения, деепричастие на </w:t>
      </w:r>
      <w:r w:rsidRPr="0032598A">
        <w:rPr>
          <w:rFonts w:ascii="Times New Roman" w:eastAsia="Calibri" w:hAnsi="Times New Roman" w:cs="Times New Roman"/>
          <w:iCs/>
          <w:sz w:val="28"/>
          <w:szCs w:val="28"/>
        </w:rPr>
        <w:t>-гач (-г</w:t>
      </w:r>
      <w:r w:rsidRPr="0032598A">
        <w:rPr>
          <w:rFonts w:ascii="Times New Roman" w:eastAsia="Calibri" w:hAnsi="Times New Roman" w:cs="Times New Roman"/>
          <w:iCs/>
          <w:sz w:val="28"/>
          <w:szCs w:val="28"/>
          <w:lang w:val="tt-RU"/>
        </w:rPr>
        <w:t>әч), -кач (-кәч)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>, главные члены предло</w:t>
      </w:r>
      <w:r w:rsidRPr="0032598A">
        <w:rPr>
          <w:rFonts w:ascii="Times New Roman" w:eastAsia="Calibri" w:hAnsi="Times New Roman" w:cs="Times New Roman"/>
          <w:sz w:val="28"/>
          <w:szCs w:val="28"/>
        </w:rPr>
        <w:t xml:space="preserve">жения, согласование подлежащего и сказуемого,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предложения с простым глагольным сказуемым (Мин татарча беләм), с именным сказуемым (Безнең гаиләбез тату) и составным глагольным сказуемым (Мин укырга яратам), 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>союзы һәм, да (дә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>, та (тә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, яки, </w:t>
      </w:r>
      <w:r w:rsidRPr="0032598A">
        <w:rPr>
          <w:rFonts w:ascii="Times New Roman" w:eastAsia="Times New Roman" w:hAnsi="Times New Roman" w:cs="Times New Roman"/>
          <w:sz w:val="28"/>
          <w:szCs w:val="28"/>
        </w:rPr>
        <w:t xml:space="preserve">частицы 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</w:rPr>
        <w:t>гына (генә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</w:rPr>
        <w:t>, кына (кенә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>предложения по цели высказывания, сложные предложения</w:t>
      </w:r>
      <w:r w:rsidRPr="0032598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2598A" w:rsidRPr="0032598A" w:rsidRDefault="0032598A" w:rsidP="00FE4E1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2598A">
        <w:rPr>
          <w:rFonts w:ascii="Times New Roman" w:eastAsia="Calibri" w:hAnsi="Times New Roman" w:cs="Times New Roman"/>
          <w:sz w:val="28"/>
          <w:szCs w:val="28"/>
          <w:lang w:eastAsia="ru-RU"/>
        </w:rPr>
        <w:t>Социокультурные знания и умения.</w:t>
      </w:r>
    </w:p>
    <w:p w:rsidR="0032598A" w:rsidRPr="0032598A" w:rsidRDefault="0032598A" w:rsidP="00FE4E1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>З</w:t>
      </w:r>
      <w:r w:rsidRPr="0032598A">
        <w:rPr>
          <w:rFonts w:ascii="Times New Roman" w:eastAsia="Calibri" w:hAnsi="Times New Roman" w:cs="Times New Roman"/>
          <w:sz w:val="28"/>
          <w:szCs w:val="28"/>
        </w:rPr>
        <w:t>нание и использование активных формул татарского речевого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  <w:r w:rsidRPr="0032598A">
        <w:rPr>
          <w:rFonts w:ascii="Times New Roman" w:eastAsia="Calibri" w:hAnsi="Times New Roman" w:cs="Times New Roman"/>
          <w:sz w:val="28"/>
          <w:szCs w:val="28"/>
        </w:rPr>
        <w:t xml:space="preserve">этикета </w:t>
      </w:r>
      <w:r w:rsidRPr="0032598A">
        <w:rPr>
          <w:rFonts w:ascii="Times New Roman" w:eastAsia="Calibri" w:hAnsi="Times New Roman" w:cs="Times New Roman"/>
          <w:sz w:val="28"/>
          <w:szCs w:val="28"/>
        </w:rPr>
        <w:br/>
        <w:t>в ситуациях общения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>, з</w:t>
      </w:r>
      <w:r w:rsidRPr="0032598A">
        <w:rPr>
          <w:rFonts w:ascii="Times New Roman" w:eastAsia="Calibri" w:hAnsi="Times New Roman" w:cs="Times New Roman"/>
          <w:sz w:val="28"/>
          <w:szCs w:val="28"/>
        </w:rPr>
        <w:t>нание и использование в устной и письменной речи наиболее употребительной тематической фоновой лексики и реалий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  <w:r w:rsidRPr="0032598A">
        <w:rPr>
          <w:rFonts w:ascii="Times New Roman" w:eastAsia="Calibri" w:hAnsi="Times New Roman" w:cs="Times New Roman"/>
          <w:sz w:val="28"/>
          <w:szCs w:val="28"/>
        </w:rPr>
        <w:t>в рамках отобранного тематического содержания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, знание основных сведений о Республике Татарстан (географическое положение, природа, исторические и памятные места), знание известных деятелей культуры татарского народа, знакомство </w:t>
      </w:r>
      <w:r w:rsidRPr="0032598A">
        <w:rPr>
          <w:rFonts w:ascii="Times New Roman" w:eastAsia="Calibri" w:hAnsi="Times New Roman" w:cs="Times New Roman"/>
          <w:sz w:val="28"/>
          <w:szCs w:val="28"/>
        </w:rPr>
        <w:t>с доступными в языковом отношении образцами татарской поэзии и прозы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>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>8.5. Компенсаторные умения.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>Использование при чтении и аудировании языковой, в том числе контекстуальной догадки, прогнозирование содержания текста на основе заголовка, по предварительно поставленным вопросам, использование в качестве опоры при порождении собственных высказываний ключевых слов, плана, использование синонимов, антонимов при дефиците языковых средств.</w:t>
      </w:r>
    </w:p>
    <w:p w:rsidR="0032598A" w:rsidRPr="00FD2FEB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D2FEB">
        <w:rPr>
          <w:rFonts w:ascii="Times New Roman" w:hAnsi="Times New Roman" w:cs="Times New Roman"/>
          <w:sz w:val="28"/>
          <w:szCs w:val="28"/>
          <w:u w:val="single"/>
        </w:rPr>
        <w:t>Содержание обучения в 8 классе.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Тематическое содержание речи.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Мир моего «Я».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/>
        </w:rPr>
        <w:t>О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</w:rPr>
        <w:t>бщени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/>
        </w:rPr>
        <w:t>е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и дружб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/>
        </w:rPr>
        <w:t>а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с ровесниками. Свободное время,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</w:rPr>
        <w:t>любимые занятия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</w:rPr>
        <w:br/>
        <w:t>и путешествия.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 w:eastAsia="ru-RU"/>
        </w:rPr>
        <w:t>М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ир вокруг меня.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tt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Школьная жизнь.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/>
        </w:rPr>
        <w:t>П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</w:rPr>
        <w:t>ланирование своего времени.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/>
        </w:rPr>
        <w:t xml:space="preserve">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Природа и человек.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/>
        </w:rPr>
        <w:t>Э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</w:rPr>
        <w:t>кологи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/>
        </w:rPr>
        <w:t>я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и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</w:rPr>
        <w:t>окружающ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ая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</w:rPr>
        <w:t>сред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а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/>
        </w:rPr>
        <w:t>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Мир моих увлечений.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В мире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/>
        </w:rPr>
        <w:t>музыки. Молодежная мода и дизайн. Здоровый образ жизни.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Моя Родина.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/>
        </w:rPr>
        <w:t xml:space="preserve">Города России и Татарстана, их достопримечательности.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</w:rPr>
        <w:t>Татарстан - мой родной край. Выдающиеся личности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/>
        </w:rPr>
        <w:t xml:space="preserve"> татарского народа (ученые, писатели, поэты, артисты, спортсмены).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Умения по видам речевой деятельности.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Аудирование.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Восприятие на слух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адаптированных аутентичных текстов, содержащих отдельные незнакомые слова, с пониманием основного содержания или запрашиваемой информации и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умение определять основную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тему (идею)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прослушанного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текста, постановка уточняющих вопросов к прослушанному тексту.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Тексты для аудирования: высказывания собеседников в ситуациях повседневного общения, диалог (беседа), рассказ, сообщение информационного характера.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32598A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Говорение.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Диалогическая речь: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диалог-побуждение к действию (умения обращаться с просьбой,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вежливо соглашаться или не соглашаться выполнить просьбу, приглашать собеседника к совместной деятельности, вежливо соглашаться или не соглашаться на предложение собеседника, объясняя причину своего решения), диалог-расспрос (сообщать фактическую информацию, отвечая на вопросы разных видов, выражать свое отношение к обсуждаемым фактам и событиям, запрашивать интересующую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информацию, переходить с позиции спрашивающего на позицию отвечающего и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наоборот),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комбинированный диалог.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Монологическая речь: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устных связных монологических высказываний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с использованием основных коммуникативных типов речи: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(предмета, внешности и одежды человека), в том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 характеристика реального человека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литературного персонажа),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повествование (сообщение), рассуждение, пересказ основного содержания прочитанного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или прослушанного текста,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краткое изложение результатов выполненной проектной работы.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У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мения диалогической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и монологической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речи развиваются в стандартных ситуациях общения в рамках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тематического содержания речи с опорой на речевые ситуации,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ключевые слова и (или) иллюстрации, фотографии с соблюдением норм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татарского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речевого этикета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</w:t>
      </w:r>
    </w:p>
    <w:p w:rsidR="0032598A" w:rsidRPr="0032598A" w:rsidRDefault="0032598A" w:rsidP="00FE4E1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Чтение.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тение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себя учебны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х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несложны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х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адаптированны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х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аутентичны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х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ов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разных жанров и стилей, содержащи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х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отдельные незнакомые слова, с пониманием основного содержания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или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запрашиваемой информации, чтение с пониманием основного содержания текста с определением основной темы и главных фактов или событий в прочитанном тексте (игнорируя незнакомые слова, не существенные для понимания основного содержания), чтение несплошных текстов (таблиц) и понимание представленной в них информации.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Тексты для чтения: беседа, отрывок из художественного произведения, в том числе рассказ, сказка, научно-популярн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ые тексты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сообщение информационного характера, сообщение личного характера, объявление, кулинарный рецепт, стихотворение, несплошной текст (таблица).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Письмо.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Написание сообщений информационного характера: объявление, меню, электронное сообщение личного характера, написание тезисов (составление плана) к основному содержанию текста,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краткое письменное изложение основного содержания прочитанного текста,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письменное изложение своего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 xml:space="preserve">отношения к поступкам героев, аргументируя своё мнение по нравственной проблеме прочитанного текста,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письменная характеристика литературного персонажа.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Языковые знания и навыки.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Фонетика.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Различение на слух и адекватное произнесение слов с соблюдением правильного ударения и фраз с соблюдением их ритмико-интонационных особенностей, 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Тексты для чтения вслух: сообщение информационного характера, отрывок из научно-популярного текста, рассказ, диалог (беседа).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Графика. Орфография. Пунктуация.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равильное написание изученных слов, правильное использование знаков препинания (точки, вопросительного и восклицательного знаков в конце предложения, запятой при перечислении, обращении, при вводных словах), пунктуационно правильное, соответствующее нормам татарского речевого этикета оформление электронного сообщения личного характера.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Лексика.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Распознавание и употребление в устной и письменной речи не менее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br/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val="tt-RU" w:eastAsia="ru-RU"/>
        </w:rPr>
        <w:t>850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лексических единиц (слов, словосочетаний, речевых клише), обслуживающих ситуации общения в рамках тематического содержания речи для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 w:eastAsia="ru-RU"/>
        </w:rPr>
        <w:t>8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класса, включая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 w:eastAsia="ru-RU"/>
        </w:rPr>
        <w:t>6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00 лексических единиц, усвоенных в 1-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 w:eastAsia="ru-RU"/>
        </w:rPr>
        <w:t>7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классах,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слов-названий предметов, их признаков, действий предметов,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заимствованных слов, синонимов и антонимов изученных слов, производных </w:t>
      </w:r>
      <w:r w:rsidRPr="0032598A">
        <w:rPr>
          <w:rFonts w:ascii="Times New Roman" w:eastAsia="Calibri" w:hAnsi="Times New Roman" w:cs="Times New Roman"/>
          <w:sz w:val="28"/>
          <w:szCs w:val="28"/>
        </w:rPr>
        <w:t>(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истәлекле, модалы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, парных </w:t>
      </w:r>
      <w:r w:rsidRPr="0032598A">
        <w:rPr>
          <w:rFonts w:ascii="Times New Roman" w:eastAsia="Calibri" w:hAnsi="Times New Roman" w:cs="Times New Roman"/>
          <w:sz w:val="28"/>
          <w:szCs w:val="28"/>
        </w:rPr>
        <w:t>(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җыр-бию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, сложных </w:t>
      </w:r>
      <w:r w:rsidRPr="0032598A">
        <w:rPr>
          <w:rFonts w:ascii="Times New Roman" w:eastAsia="Calibri" w:hAnsi="Times New Roman" w:cs="Times New Roman"/>
          <w:sz w:val="28"/>
          <w:szCs w:val="28"/>
        </w:rPr>
        <w:t>(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көнчыгыш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, составных </w:t>
      </w:r>
      <w:r w:rsidRPr="0032598A">
        <w:rPr>
          <w:rFonts w:ascii="Times New Roman" w:eastAsia="Calibri" w:hAnsi="Times New Roman" w:cs="Times New Roman"/>
          <w:sz w:val="28"/>
          <w:szCs w:val="28"/>
        </w:rPr>
        <w:t>(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шат күңелле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слов.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Морфология. Синтаксис.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Распознавание в письменном и звучащем тексте и употребление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 устной и письменной речи изученных морфологических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форм и синтаксических конструкций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 w:eastAsia="ru-RU"/>
        </w:rPr>
        <w:t xml:space="preserve">татарского языка: </w:t>
      </w:r>
      <w:r w:rsidRPr="0032598A">
        <w:rPr>
          <w:rFonts w:ascii="Times New Roman" w:eastAsia="Calibri" w:hAnsi="Times New Roman" w:cs="Times New Roman"/>
          <w:sz w:val="28"/>
          <w:szCs w:val="28"/>
        </w:rPr>
        <w:t>производные, парные, составные, сложные имена существительные, производные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, составные </w:t>
      </w:r>
      <w:r w:rsidRPr="0032598A">
        <w:rPr>
          <w:rFonts w:ascii="Times New Roman" w:eastAsia="Calibri" w:hAnsi="Times New Roman" w:cs="Times New Roman"/>
          <w:sz w:val="28"/>
          <w:szCs w:val="28"/>
        </w:rPr>
        <w:t xml:space="preserve">имена 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>прилагательные</w:t>
      </w:r>
      <w:r w:rsidRPr="0032598A">
        <w:rPr>
          <w:rFonts w:ascii="Times New Roman" w:eastAsia="Calibri" w:hAnsi="Times New Roman" w:cs="Times New Roman"/>
          <w:sz w:val="28"/>
          <w:szCs w:val="28"/>
        </w:rPr>
        <w:t>, конструкци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я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имя существительное + имя существительное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2598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аффикс</w:t>
      </w:r>
      <w:r w:rsidRPr="0032598A">
        <w:rPr>
          <w:rFonts w:ascii="Times New Roman" w:eastAsia="Times New Roman" w:hAnsi="Times New Roman" w:cs="Times New Roman"/>
          <w:spacing w:val="1"/>
          <w:sz w:val="28"/>
          <w:szCs w:val="28"/>
          <w:lang w:val="tt-RU" w:eastAsia="ru-RU"/>
        </w:rPr>
        <w:t>ом</w:t>
      </w:r>
      <w:r w:rsidRPr="0032598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принадлеж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н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 3 лица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»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Россия Федерациясе, Татарстан Республикасы, Казан шәһәре), </w:t>
      </w:r>
      <w:r w:rsidRPr="0032598A">
        <w:rPr>
          <w:rFonts w:ascii="Times New Roman" w:eastAsia="Calibri" w:hAnsi="Times New Roman" w:cs="Times New Roman"/>
          <w:iCs/>
          <w:sz w:val="28"/>
          <w:szCs w:val="28"/>
          <w:lang w:val="tt-RU"/>
        </w:rPr>
        <w:t xml:space="preserve">неопределенные местоимения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(</w:t>
      </w:r>
      <w:r w:rsidRPr="0032598A">
        <w:rPr>
          <w:rFonts w:ascii="Times New Roman" w:eastAsia="Calibri" w:hAnsi="Times New Roman" w:cs="Times New Roman"/>
          <w:iCs/>
          <w:sz w:val="28"/>
          <w:szCs w:val="28"/>
          <w:lang w:val="tt-RU"/>
        </w:rPr>
        <w:t>кемдер, әллә кем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),</w:t>
      </w:r>
      <w:r w:rsidRPr="0032598A">
        <w:rPr>
          <w:rFonts w:ascii="Times New Roman" w:eastAsia="Calibri" w:hAnsi="Times New Roman" w:cs="Times New Roman"/>
          <w:iCs/>
          <w:sz w:val="28"/>
          <w:szCs w:val="28"/>
          <w:lang w:val="tt-RU"/>
        </w:rPr>
        <w:t xml:space="preserve"> наречия меры и степени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(</w:t>
      </w:r>
      <w:r w:rsidRPr="0032598A">
        <w:rPr>
          <w:rFonts w:ascii="Times New Roman" w:eastAsia="Calibri" w:hAnsi="Times New Roman" w:cs="Times New Roman"/>
          <w:iCs/>
          <w:sz w:val="28"/>
          <w:szCs w:val="28"/>
          <w:lang w:val="tt-RU"/>
        </w:rPr>
        <w:t>еш, сирәк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),</w:t>
      </w:r>
      <w:r w:rsidRPr="0032598A">
        <w:rPr>
          <w:rFonts w:ascii="Times New Roman" w:eastAsia="Calibri" w:hAnsi="Times New Roman" w:cs="Times New Roman"/>
          <w:iCs/>
          <w:sz w:val="28"/>
          <w:szCs w:val="28"/>
          <w:lang w:val="tt-RU"/>
        </w:rPr>
        <w:t xml:space="preserve">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инфинитив с модал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ными словами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(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кирәк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(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кирәкми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)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я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рый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val="tt-RU" w:eastAsia="ru-RU"/>
        </w:rPr>
        <w:t xml:space="preserve"> (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ярамый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)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м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val="tt-RU" w:eastAsia="ru-RU"/>
        </w:rPr>
        <w:t>өмкин (мөмкин түгел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)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val="tt-RU" w:eastAsia="ru-RU"/>
        </w:rPr>
        <w:t>, тиеш (тиеш түгел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)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 w:rsidRPr="0032598A">
        <w:rPr>
          <w:rFonts w:ascii="Times New Roman" w:eastAsia="Calibri" w:hAnsi="Times New Roman" w:cs="Times New Roman"/>
          <w:sz w:val="28"/>
          <w:szCs w:val="28"/>
        </w:rPr>
        <w:t>деепричастие на -ып, -еп, -п</w:t>
      </w:r>
      <w:r w:rsidRPr="0032598A">
        <w:rPr>
          <w:rFonts w:ascii="Times New Roman" w:eastAsia="Calibri" w:hAnsi="Times New Roman" w:cs="Times New Roman"/>
          <w:iCs/>
          <w:sz w:val="28"/>
          <w:szCs w:val="28"/>
          <w:lang w:val="tt-RU"/>
        </w:rPr>
        <w:t>; а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налитические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глаголы,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выражающие начало и завершение действия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(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val="tt-RU" w:eastAsia="ru-RU"/>
        </w:rPr>
        <w:t>укый башлады, укып бетерде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)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val="tt-RU" w:eastAsia="ru-RU"/>
        </w:rPr>
        <w:t>,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причастия настоя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щего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(баручы кеше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бара торган поезд) и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прошедшего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времени (килгән кунак); 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конструкция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</w:t>
      </w:r>
      <w:r w:rsidRPr="0032598A">
        <w:rPr>
          <w:rFonts w:ascii="Times New Roman" w:eastAsia="Calibri" w:hAnsi="Times New Roman" w:cs="Times New Roman"/>
          <w:iCs/>
          <w:sz w:val="28"/>
          <w:szCs w:val="28"/>
          <w:lang w:val="tt-RU"/>
        </w:rPr>
        <w:t>имя действия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+ </w:t>
      </w:r>
      <w:r w:rsidRPr="0032598A">
        <w:rPr>
          <w:rFonts w:ascii="Times New Roman" w:eastAsia="Calibri" w:hAnsi="Times New Roman" w:cs="Times New Roman"/>
          <w:iCs/>
          <w:sz w:val="28"/>
          <w:szCs w:val="28"/>
          <w:lang w:val="tt-RU"/>
        </w:rPr>
        <w:t>послелог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өчен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(белү өчен</w:t>
      </w:r>
      <w:r w:rsidRPr="0032598A">
        <w:rPr>
          <w:rFonts w:ascii="Times New Roman" w:eastAsia="Calibri" w:hAnsi="Times New Roman" w:cs="Times New Roman"/>
          <w:iCs/>
          <w:sz w:val="28"/>
          <w:szCs w:val="28"/>
          <w:lang w:val="tt-RU"/>
        </w:rPr>
        <w:t>)</w:t>
      </w:r>
      <w:r w:rsidRPr="0032598A">
        <w:rPr>
          <w:rFonts w:ascii="Times New Roman" w:eastAsia="Calibri" w:hAnsi="Times New Roman" w:cs="Times New Roman"/>
          <w:iCs/>
          <w:sz w:val="28"/>
          <w:szCs w:val="28"/>
        </w:rPr>
        <w:t xml:space="preserve">, 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>главные и второстепенные члены предло</w:t>
      </w:r>
      <w:r w:rsidRPr="0032598A">
        <w:rPr>
          <w:rFonts w:ascii="Times New Roman" w:eastAsia="Calibri" w:hAnsi="Times New Roman" w:cs="Times New Roman"/>
          <w:sz w:val="28"/>
          <w:szCs w:val="28"/>
        </w:rPr>
        <w:t>жения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,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вводные слова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(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val="tt-RU" w:eastAsia="ru-RU"/>
        </w:rPr>
        <w:t xml:space="preserve">беренчедән, икенчедән, 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val="tt-RU" w:eastAsia="ru-RU"/>
        </w:rPr>
        <w:lastRenderedPageBreak/>
        <w:t xml:space="preserve">өченчедән), 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союзы </w:t>
      </w:r>
      <w:r w:rsidRPr="0032598A">
        <w:rPr>
          <w:rFonts w:ascii="Times New Roman" w:eastAsia="Calibri" w:hAnsi="Times New Roman" w:cs="Times New Roman"/>
          <w:iCs/>
          <w:sz w:val="28"/>
          <w:szCs w:val="28"/>
          <w:lang w:val="tt-RU"/>
        </w:rPr>
        <w:t>да (дә), та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(</w:t>
      </w:r>
      <w:r w:rsidRPr="0032598A">
        <w:rPr>
          <w:rFonts w:ascii="Times New Roman" w:eastAsia="Calibri" w:hAnsi="Times New Roman" w:cs="Times New Roman"/>
          <w:iCs/>
          <w:sz w:val="28"/>
          <w:szCs w:val="28"/>
          <w:lang w:val="tt-RU"/>
        </w:rPr>
        <w:t>тә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)</w:t>
      </w:r>
      <w:r w:rsidRPr="0032598A">
        <w:rPr>
          <w:rFonts w:ascii="Times New Roman" w:eastAsia="Calibri" w:hAnsi="Times New Roman" w:cs="Times New Roman"/>
          <w:iCs/>
          <w:sz w:val="28"/>
          <w:szCs w:val="28"/>
          <w:lang w:val="tt-RU"/>
        </w:rPr>
        <w:t xml:space="preserve">, яки,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/>
        </w:rPr>
        <w:t>частицы әнә, менә, бит, тагын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val="tt-RU"/>
        </w:rPr>
        <w:t xml:space="preserve"> </w:t>
      </w:r>
      <w:r w:rsidRPr="0032598A">
        <w:rPr>
          <w:rFonts w:ascii="Times New Roman" w:eastAsia="Calibri" w:hAnsi="Times New Roman" w:cs="Times New Roman"/>
          <w:sz w:val="28"/>
          <w:szCs w:val="28"/>
        </w:rPr>
        <w:t xml:space="preserve">порядок слов в 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>сложных предложениях</w:t>
      </w:r>
      <w:r w:rsidRPr="0032598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2598A">
        <w:rPr>
          <w:rFonts w:ascii="Times New Roman" w:eastAsia="Calibri" w:hAnsi="Times New Roman" w:cs="Times New Roman"/>
          <w:sz w:val="28"/>
          <w:szCs w:val="28"/>
          <w:lang w:eastAsia="ru-RU"/>
        </w:rPr>
        <w:t>Социокультурные знания и умения.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32598A">
        <w:rPr>
          <w:rFonts w:ascii="Times New Roman" w:eastAsia="Calibri" w:hAnsi="Times New Roman" w:cs="Times New Roman"/>
          <w:sz w:val="28"/>
          <w:szCs w:val="28"/>
        </w:rPr>
        <w:t>Знание и использование активных формул татарского речевого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  <w:r w:rsidRPr="0032598A">
        <w:rPr>
          <w:rFonts w:ascii="Times New Roman" w:eastAsia="Calibri" w:hAnsi="Times New Roman" w:cs="Times New Roman"/>
          <w:sz w:val="28"/>
          <w:szCs w:val="28"/>
        </w:rPr>
        <w:t xml:space="preserve">этикета </w:t>
      </w:r>
      <w:r w:rsidRPr="0032598A">
        <w:rPr>
          <w:rFonts w:ascii="Times New Roman" w:eastAsia="Calibri" w:hAnsi="Times New Roman" w:cs="Times New Roman"/>
          <w:sz w:val="28"/>
          <w:szCs w:val="28"/>
        </w:rPr>
        <w:br/>
        <w:t>в ситуациях общения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>, з</w:t>
      </w:r>
      <w:r w:rsidRPr="0032598A">
        <w:rPr>
          <w:rFonts w:ascii="Times New Roman" w:eastAsia="Calibri" w:hAnsi="Times New Roman" w:cs="Times New Roman"/>
          <w:sz w:val="28"/>
          <w:szCs w:val="28"/>
        </w:rPr>
        <w:t>нание и использование в устной и письменной речи наиболее употребительных реалий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  <w:r w:rsidRPr="0032598A">
        <w:rPr>
          <w:rFonts w:ascii="Times New Roman" w:eastAsia="Calibri" w:hAnsi="Times New Roman" w:cs="Times New Roman"/>
          <w:sz w:val="28"/>
          <w:szCs w:val="28"/>
        </w:rPr>
        <w:t>в рамках отобранного тематического содержания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>, з</w:t>
      </w:r>
      <w:r w:rsidRPr="0032598A">
        <w:rPr>
          <w:rFonts w:ascii="Times New Roman" w:eastAsia="Calibri" w:hAnsi="Times New Roman" w:cs="Times New Roman"/>
          <w:sz w:val="28"/>
          <w:szCs w:val="28"/>
        </w:rPr>
        <w:t xml:space="preserve">нание названий городов России и Татарстана на татарском языке, известных татарских ученых, артистов, художников, спортсменов, 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знакомство </w:t>
      </w:r>
      <w:r w:rsidRPr="0032598A">
        <w:rPr>
          <w:rFonts w:ascii="Times New Roman" w:eastAsia="Calibri" w:hAnsi="Times New Roman" w:cs="Times New Roman"/>
          <w:sz w:val="28"/>
          <w:szCs w:val="28"/>
        </w:rPr>
        <w:t xml:space="preserve">с образцами татарской поэзии и прозы, 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формирование умения представлять основные достижения России 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br/>
        <w:t>и Республики Татарстан.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>Компенсаторные умения.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Игнорирование лексических и смысловых трудностей, не влияющих 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br/>
        <w:t xml:space="preserve">на понимание основного содержания текста, использование словарных замен 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br/>
        <w:t xml:space="preserve">в процессе устно-речевого общения, использование в качестве опоры 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br/>
        <w:t>при порождении собственных высказываний ключевыех слов, плана к тексту, тематического словаря.</w:t>
      </w:r>
    </w:p>
    <w:p w:rsidR="0032598A" w:rsidRPr="00FD2FEB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2598A">
        <w:rPr>
          <w:rFonts w:ascii="Times New Roman" w:hAnsi="Times New Roman" w:cs="Times New Roman"/>
          <w:sz w:val="28"/>
          <w:szCs w:val="28"/>
        </w:rPr>
        <w:t> </w:t>
      </w:r>
      <w:r w:rsidRPr="00FD2FEB">
        <w:rPr>
          <w:rFonts w:ascii="Times New Roman" w:hAnsi="Times New Roman" w:cs="Times New Roman"/>
          <w:sz w:val="28"/>
          <w:szCs w:val="28"/>
          <w:u w:val="single"/>
        </w:rPr>
        <w:t>Содержание обучения в 9 классе.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Тематическое содержание речи.</w:t>
      </w:r>
    </w:p>
    <w:p w:rsidR="0032598A" w:rsidRPr="0032598A" w:rsidRDefault="0032598A" w:rsidP="00FE4E11">
      <w:pPr>
        <w:tabs>
          <w:tab w:val="left" w:pos="2532"/>
          <w:tab w:val="left" w:pos="455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2598A">
        <w:rPr>
          <w:rFonts w:ascii="Times New Roman" w:eastAsia="Times New Roman" w:hAnsi="Times New Roman" w:cs="Times New Roman"/>
          <w:iCs/>
          <w:sz w:val="28"/>
          <w:szCs w:val="28"/>
        </w:rPr>
        <w:t>Мир моего «Я».</w:t>
      </w:r>
    </w:p>
    <w:p w:rsidR="0032598A" w:rsidRPr="0032598A" w:rsidRDefault="0032598A" w:rsidP="00FE4E11">
      <w:pPr>
        <w:tabs>
          <w:tab w:val="left" w:pos="2532"/>
          <w:tab w:val="left" w:pos="455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2598A">
        <w:rPr>
          <w:rFonts w:ascii="Times New Roman" w:eastAsia="Times New Roman" w:hAnsi="Times New Roman" w:cs="Times New Roman"/>
          <w:iCs/>
          <w:sz w:val="28"/>
          <w:szCs w:val="28"/>
        </w:rPr>
        <w:t>Здоровье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val="tt-RU"/>
        </w:rPr>
        <w:t xml:space="preserve">. 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</w:rPr>
        <w:t>Здоровый образ жизни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val="tt-RU"/>
        </w:rPr>
        <w:t>. Хорошие и в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</w:rPr>
        <w:t>редные</w:t>
      </w:r>
      <w:r w:rsidRPr="0032598A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</w:rPr>
        <w:t>привычки.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val="tt-RU"/>
        </w:rPr>
        <w:t xml:space="preserve"> </w:t>
      </w:r>
      <w:r w:rsidRPr="0032598A">
        <w:rPr>
          <w:rFonts w:ascii="Times New Roman" w:eastAsia="Times New Roman" w:hAnsi="Times New Roman" w:cs="Times New Roman"/>
          <w:iCs/>
          <w:spacing w:val="-4"/>
          <w:sz w:val="28"/>
          <w:szCs w:val="28"/>
          <w:lang w:val="tt-RU"/>
        </w:rPr>
        <w:t>Эмоциональный интеллект.</w:t>
      </w:r>
    </w:p>
    <w:p w:rsidR="0032598A" w:rsidRPr="0032598A" w:rsidRDefault="0032598A" w:rsidP="00FE4E11">
      <w:pPr>
        <w:tabs>
          <w:tab w:val="left" w:pos="2532"/>
          <w:tab w:val="left" w:pos="455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4"/>
          <w:sz w:val="28"/>
          <w:szCs w:val="28"/>
          <w:lang w:val="tt-RU"/>
        </w:rPr>
      </w:pPr>
      <w:r w:rsidRPr="0032598A">
        <w:rPr>
          <w:rFonts w:ascii="Times New Roman" w:eastAsia="Times New Roman" w:hAnsi="Times New Roman" w:cs="Times New Roman"/>
          <w:iCs/>
          <w:spacing w:val="-4"/>
          <w:sz w:val="28"/>
          <w:szCs w:val="28"/>
          <w:lang w:val="tt-RU"/>
        </w:rPr>
        <w:t>Мир вокруг меня.</w:t>
      </w:r>
    </w:p>
    <w:p w:rsidR="0032598A" w:rsidRPr="0032598A" w:rsidRDefault="0032598A" w:rsidP="00FE4E11">
      <w:pPr>
        <w:tabs>
          <w:tab w:val="left" w:pos="2532"/>
          <w:tab w:val="left" w:pos="455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tt-RU"/>
        </w:rPr>
      </w:pPr>
      <w:r w:rsidRPr="0032598A">
        <w:rPr>
          <w:rFonts w:ascii="Times New Roman" w:eastAsia="Times New Roman" w:hAnsi="Times New Roman" w:cs="Times New Roman"/>
          <w:iCs/>
          <w:spacing w:val="-4"/>
          <w:sz w:val="28"/>
          <w:szCs w:val="28"/>
          <w:lang w:val="tt-RU"/>
        </w:rPr>
        <w:t>Достижения науки и техники. Онлайн-общение.</w:t>
      </w:r>
    </w:p>
    <w:p w:rsidR="0032598A" w:rsidRPr="0032598A" w:rsidRDefault="0032598A" w:rsidP="00FE4E11">
      <w:pPr>
        <w:tabs>
          <w:tab w:val="left" w:pos="2532"/>
          <w:tab w:val="left" w:pos="455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10.1.3. Мир моих увлечений.</w:t>
      </w:r>
    </w:p>
    <w:p w:rsidR="0032598A" w:rsidRPr="0032598A" w:rsidRDefault="0032598A" w:rsidP="00FE4E11">
      <w:pPr>
        <w:tabs>
          <w:tab w:val="left" w:pos="2532"/>
          <w:tab w:val="left" w:pos="455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tt-RU"/>
        </w:rPr>
      </w:pPr>
      <w:r w:rsidRPr="0032598A">
        <w:rPr>
          <w:rFonts w:ascii="Times New Roman" w:eastAsia="Times New Roman" w:hAnsi="Times New Roman" w:cs="Times New Roman"/>
          <w:iCs/>
          <w:sz w:val="28"/>
          <w:szCs w:val="28"/>
          <w:lang w:val="tt-RU"/>
        </w:rPr>
        <w:t xml:space="preserve">Планы на будущее. 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</w:rPr>
        <w:t xml:space="preserve">Выбор профессии. 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val="tt-RU"/>
        </w:rPr>
        <w:t xml:space="preserve">Востребованные 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</w:rPr>
        <w:t>професси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val="tt-RU"/>
        </w:rPr>
        <w:t>и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</w:rPr>
        <w:t xml:space="preserve">. Профессиональные </w:t>
      </w:r>
      <w:r w:rsidRPr="0032598A">
        <w:rPr>
          <w:rFonts w:ascii="Times New Roman" w:hAnsi="Times New Roman" w:cs="Times New Roman"/>
          <w:sz w:val="28"/>
          <w:szCs w:val="28"/>
        </w:rPr>
        <w:t>учебные заведения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Моя Родина.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32598A">
        <w:rPr>
          <w:rFonts w:ascii="Times New Roman" w:eastAsia="Times New Roman" w:hAnsi="Times New Roman" w:cs="Times New Roman"/>
          <w:sz w:val="28"/>
          <w:szCs w:val="28"/>
        </w:rPr>
        <w:t>Республика Татарстан. Д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остижения </w:t>
      </w:r>
      <w:r w:rsidRPr="0032598A">
        <w:rPr>
          <w:rFonts w:ascii="Times New Roman" w:eastAsia="Times New Roman" w:hAnsi="Times New Roman" w:cs="Times New Roman"/>
          <w:sz w:val="28"/>
          <w:szCs w:val="28"/>
        </w:rPr>
        <w:t>Республики Татарстан: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э</w:t>
      </w:r>
      <w:r w:rsidRPr="0032598A">
        <w:rPr>
          <w:rFonts w:ascii="Times New Roman" w:eastAsia="Times New Roman" w:hAnsi="Times New Roman" w:cs="Times New Roman"/>
          <w:sz w:val="28"/>
          <w:szCs w:val="28"/>
        </w:rPr>
        <w:t>кономика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, культура, спорт. Выдающиеся представители </w:t>
      </w:r>
      <w:r w:rsidRPr="0032598A">
        <w:rPr>
          <w:rFonts w:ascii="Times New Roman" w:eastAsia="Times New Roman" w:hAnsi="Times New Roman" w:cs="Times New Roman"/>
          <w:sz w:val="28"/>
          <w:szCs w:val="28"/>
        </w:rPr>
        <w:t xml:space="preserve">татарского народа.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Защитники Отечества. </w:t>
      </w:r>
      <w:r w:rsidRPr="0032598A">
        <w:rPr>
          <w:rFonts w:ascii="Times New Roman" w:eastAsia="Times New Roman" w:hAnsi="Times New Roman" w:cs="Times New Roman"/>
          <w:sz w:val="28"/>
          <w:szCs w:val="28"/>
        </w:rPr>
        <w:t xml:space="preserve">9 Мая -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/>
        </w:rPr>
        <w:t>Д</w:t>
      </w:r>
      <w:r w:rsidRPr="0032598A">
        <w:rPr>
          <w:rFonts w:ascii="Times New Roman" w:eastAsia="Times New Roman" w:hAnsi="Times New Roman" w:cs="Times New Roman"/>
          <w:sz w:val="28"/>
          <w:szCs w:val="28"/>
        </w:rPr>
        <w:t>ень Победы.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Умения по видам речевой деятельности.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Аудирование.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Восприятие на слух и понимание несложных аутентичных текстов, содержащих отдельные незнакомые слова и неизученные языковые явления,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препятствующие решению коммуникативной задачи с пониманием основного содержания или запрашиваемой информации; умение определять основную тему (идею)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услышанного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текста, извлечение главной информации из услышанного, прогнозирование содержания текста по началу сообщения.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Тексты для аудирования: высказывания собеседников в ситуациях повседневного общения, диалог (беседа), рассказ, сообщение информационного характера.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32598A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Говорение.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Диалогическая речь: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вести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диал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ог-побуждение к действию (обращаться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с просьбой,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вежливо соглашаться или не соглашаться выполнить просьбу, приглашать собеседника к совместной деятельности, вежливо соглашаться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или не соглашаться на предложение собеседника, объясняя причину своего решения),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диалог-расспрос (сообщать фактическую информацию, отвечая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на вопросы разных видов, выражать свое отношение к обсуждаемым фактам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и событиям, запрашивать интересующую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информацию, переходить с позиции спрашивающего на позицию отвечающего и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наоборот),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комбинированный диалог.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Монологическая речь: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устных связных монологических высказываний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с использованием основных коммуникативных типов речи: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(предмета, человека), в том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 характеристика реального человека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литературного персонажа),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повествование (сообщение), рассуждение, пересказ основного содержания прочитанного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или прослушанного текста,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изложение результатов выполненной проектной работы.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У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мения диалогической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и монологической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речи развиваются в стандартных ситуациях общения в рамках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тематического содержания речи с опорой на речевые ситуации,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ключевые слова и (или) иллюстрации, фотографии с соблюдением норм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татарского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речевого этикета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Чтение.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тение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себя учебны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х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адаптированны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х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аутентичны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х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ов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разных жанров и стилей, содержащи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х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отдельные незнакомые слова, с пониманием основного содержания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или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запрашиваемой информации, чтение с пониманием основного содержания текста с определением основной темы и главных фактов или событий в прочитанном тексте (игнорируя незнакомые слова, не существенные для понимания основного содержания), чтение несплошных текстов (таблиц) и понимание представленной в них информации.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Тексты для чтения: беседа, отрывок из художественного произведения, в том числе рассказ, сказка, научно-популярн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ые тексты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сообщение информационного характера, сообщение личного характера, объявление, кулинарный рецепт, стихотворение, несплошной текст (таблица).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10.2.4. Письмо.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Написание личного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 w:eastAsia="ru-RU"/>
        </w:rPr>
        <w:t xml:space="preserve">письма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опорой и без опоры на образец (расспрашивать адресата о его жизни, делах, сообщать то же самое о себе, выражать благодарность, давать совет, просить о чем-либо),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написание сообщения с кратким представлением России, Республики Татарстан,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изложение основного содержания прочитанного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или прослушанного текста с выражением своего отношения к событиям и фактам, изложенным в тексте,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составление и написание небольших творческих текстов по нравственным проблемам, аргументирование своего мнения.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Языковые знания и навыки.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>Фонетика.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Различение на слух и адекватное произнесение слов с соблюдением правильного ударения и фраз с соблюдением их ритмико-интонационных особенностей, 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Тексты для чтения вслух: сообщение информационного характера, отрывок из научно-популярного текста, рассказ, диалог (беседа).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Графика. Орфография. Пунктуация.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Правильное написание изученных слов; правильное использование знаков препинания (точки, вопросительного и восклицательного знаков в конце предложения, запятой при перечислении, обращении, при вводных словах,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в сложносочиненных и сложноподчиненных предложениях),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пунктуационно правильное, в соответствии с нормами татарского речевого этикета оформление электронного сообщения личного характера.</w:t>
      </w:r>
    </w:p>
    <w:p w:rsidR="0032598A" w:rsidRPr="0032598A" w:rsidRDefault="0032598A" w:rsidP="00FE4E1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Лексика.</w:t>
      </w:r>
    </w:p>
    <w:p w:rsidR="0032598A" w:rsidRPr="0032598A" w:rsidRDefault="0032598A" w:rsidP="00FE4E1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Распознавание и употребление в устной и письменной речи не менее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br/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val="tt-RU" w:eastAsia="ru-RU"/>
        </w:rPr>
        <w:t>1000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лексических единиц (слов, словосочетаний, речевых клише),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 w:eastAsia="ru-RU"/>
        </w:rPr>
        <w:t>о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бслуживающих ситуации общения в рамках тематического содержания речи для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 w:eastAsia="ru-RU"/>
        </w:rPr>
        <w:t>9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класса, включая 8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 w:eastAsia="ru-RU"/>
        </w:rPr>
        <w:t>50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лексических единиц, усвоенных в 1-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 w:eastAsia="ru-RU"/>
        </w:rPr>
        <w:t>8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классах,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слов-названий предметов, их признаков, действий предметов,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заимствованных слов, синонимов и антонимов изученных слов, производных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белемле, файдалы), парных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азык-төлек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, сложных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көнбатыш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, составных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ачык йөзле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слов.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Морфология. Синтаксис.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Распознавание в письменном и звучащем тексте и употребление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 устной и письменной речи изученных морфологических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форм и синтаксических конструкций </w:t>
      </w:r>
      <w:r w:rsidRPr="0032598A">
        <w:rPr>
          <w:rFonts w:ascii="Times New Roman" w:eastAsia="Times New Roman" w:hAnsi="Times New Roman" w:cs="Times New Roman"/>
          <w:bCs/>
          <w:iCs/>
          <w:sz w:val="28"/>
          <w:szCs w:val="28"/>
          <w:lang w:val="tt-RU" w:eastAsia="ru-RU"/>
        </w:rPr>
        <w:t xml:space="preserve">татарского языка: 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отрицательные местоимения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>беркем, бернәрсә, беркайчан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),</w:t>
      </w:r>
      <w:r w:rsidRPr="0032598A">
        <w:rPr>
          <w:rFonts w:ascii="Times New Roman" w:eastAsia="Calibri" w:hAnsi="Times New Roman" w:cs="Times New Roman"/>
          <w:iCs/>
          <w:sz w:val="28"/>
          <w:szCs w:val="28"/>
          <w:lang w:val="tt-RU"/>
        </w:rPr>
        <w:t xml:space="preserve"> 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вопросительные местоимения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>ни өчен?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>нигә? ник?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),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наречия места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ерак, якын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, сравнения-уподобления </w:t>
      </w:r>
      <w:r w:rsidRPr="0032598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val="tt-RU" w:eastAsia="ru-RU"/>
        </w:rPr>
        <w:t>яшьләрчә, заманча, батырларча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val="tt-RU" w:eastAsia="ru-RU"/>
        </w:rPr>
        <w:t>,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Calibri" w:hAnsi="Times New Roman" w:cs="Times New Roman"/>
          <w:sz w:val="28"/>
          <w:szCs w:val="28"/>
        </w:rPr>
        <w:t xml:space="preserve">глаголы повелительного наклонения </w:t>
      </w:r>
      <w:r w:rsidRPr="0032598A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Pr="0032598A">
        <w:rPr>
          <w:rFonts w:ascii="Times New Roman" w:eastAsia="Calibri" w:hAnsi="Times New Roman" w:cs="Times New Roman"/>
          <w:sz w:val="28"/>
          <w:szCs w:val="28"/>
        </w:rPr>
        <w:t xml:space="preserve"> лица единственного и множественного числа </w:t>
      </w:r>
      <w:r w:rsidRPr="0032598A">
        <w:rPr>
          <w:rFonts w:ascii="Times New Roman" w:eastAsia="Calibri" w:hAnsi="Times New Roman" w:cs="Times New Roman"/>
          <w:sz w:val="28"/>
          <w:szCs w:val="28"/>
        </w:rPr>
        <w:br/>
        <w:t>в утвердительной и отрицательной формах (</w:t>
      </w:r>
      <w:r w:rsidRPr="0032598A">
        <w:rPr>
          <w:rFonts w:ascii="Times New Roman" w:eastAsia="Calibri" w:hAnsi="Times New Roman" w:cs="Times New Roman"/>
          <w:iCs/>
          <w:sz w:val="28"/>
          <w:szCs w:val="28"/>
        </w:rPr>
        <w:t>бар</w:t>
      </w:r>
      <w:r w:rsidRPr="0032598A">
        <w:rPr>
          <w:rFonts w:ascii="Times New Roman" w:eastAsia="Calibri" w:hAnsi="Times New Roman" w:cs="Times New Roman"/>
          <w:iCs/>
          <w:sz w:val="28"/>
          <w:szCs w:val="28"/>
          <w:lang w:val="tt-RU"/>
        </w:rPr>
        <w:t>сын</w:t>
      </w:r>
      <w:r w:rsidRPr="0032598A">
        <w:rPr>
          <w:rFonts w:ascii="Times New Roman" w:eastAsia="Calibri" w:hAnsi="Times New Roman" w:cs="Times New Roman"/>
          <w:iCs/>
          <w:sz w:val="28"/>
          <w:szCs w:val="28"/>
        </w:rPr>
        <w:t>! - бар</w:t>
      </w:r>
      <w:r w:rsidRPr="0032598A">
        <w:rPr>
          <w:rFonts w:ascii="Times New Roman" w:eastAsia="Calibri" w:hAnsi="Times New Roman" w:cs="Times New Roman"/>
          <w:iCs/>
          <w:sz w:val="28"/>
          <w:szCs w:val="28"/>
          <w:lang w:val="tt-RU"/>
        </w:rPr>
        <w:t>сыннар</w:t>
      </w:r>
      <w:r w:rsidRPr="0032598A">
        <w:rPr>
          <w:rFonts w:ascii="Times New Roman" w:eastAsia="Calibri" w:hAnsi="Times New Roman" w:cs="Times New Roman"/>
          <w:iCs/>
          <w:sz w:val="28"/>
          <w:szCs w:val="28"/>
        </w:rPr>
        <w:t>! - ба'рма</w:t>
      </w:r>
      <w:r w:rsidRPr="0032598A">
        <w:rPr>
          <w:rFonts w:ascii="Times New Roman" w:eastAsia="Calibri" w:hAnsi="Times New Roman" w:cs="Times New Roman"/>
          <w:iCs/>
          <w:sz w:val="28"/>
          <w:szCs w:val="28"/>
          <w:lang w:val="tt-RU"/>
        </w:rPr>
        <w:t>сын</w:t>
      </w:r>
      <w:r w:rsidRPr="0032598A">
        <w:rPr>
          <w:rFonts w:ascii="Times New Roman" w:eastAsia="Calibri" w:hAnsi="Times New Roman" w:cs="Times New Roman"/>
          <w:iCs/>
          <w:sz w:val="28"/>
          <w:szCs w:val="28"/>
        </w:rPr>
        <w:t>! - ба'рма</w:t>
      </w:r>
      <w:r w:rsidRPr="0032598A">
        <w:rPr>
          <w:rFonts w:ascii="Times New Roman" w:eastAsia="Calibri" w:hAnsi="Times New Roman" w:cs="Times New Roman"/>
          <w:iCs/>
          <w:sz w:val="28"/>
          <w:szCs w:val="28"/>
          <w:lang w:val="tt-RU"/>
        </w:rPr>
        <w:t>сыннар</w:t>
      </w:r>
      <w:r w:rsidRPr="0032598A">
        <w:rPr>
          <w:rFonts w:ascii="Times New Roman" w:eastAsia="Calibri" w:hAnsi="Times New Roman" w:cs="Times New Roman"/>
          <w:iCs/>
          <w:sz w:val="28"/>
          <w:szCs w:val="28"/>
        </w:rPr>
        <w:t>!</w:t>
      </w:r>
      <w:r w:rsidRPr="0032598A">
        <w:rPr>
          <w:rFonts w:ascii="Times New Roman" w:eastAsia="Calibri" w:hAnsi="Times New Roman" w:cs="Times New Roman"/>
          <w:sz w:val="28"/>
          <w:szCs w:val="28"/>
        </w:rPr>
        <w:t xml:space="preserve">), однородные члены предложения, средства связи между однородными членами предложения: соединительные союзы </w:t>
      </w:r>
      <w:r w:rsidRPr="0032598A">
        <w:rPr>
          <w:rFonts w:ascii="Times New Roman" w:eastAsia="Calibri" w:hAnsi="Times New Roman" w:cs="Times New Roman"/>
          <w:iCs/>
          <w:sz w:val="28"/>
          <w:szCs w:val="28"/>
          <w:lang w:val="tt-RU"/>
        </w:rPr>
        <w:t>һәм, да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</w:t>
      </w:r>
      <w:r w:rsidRPr="0032598A">
        <w:rPr>
          <w:rFonts w:ascii="Times New Roman" w:eastAsia="Calibri" w:hAnsi="Times New Roman" w:cs="Times New Roman"/>
          <w:iCs/>
          <w:sz w:val="28"/>
          <w:szCs w:val="28"/>
          <w:lang w:val="tt-RU"/>
        </w:rPr>
        <w:t>дә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Pr="0032598A">
        <w:rPr>
          <w:rFonts w:ascii="Times New Roman" w:eastAsia="Calibri" w:hAnsi="Times New Roman" w:cs="Times New Roman"/>
          <w:iCs/>
          <w:sz w:val="28"/>
          <w:szCs w:val="28"/>
          <w:lang w:val="tt-RU"/>
        </w:rPr>
        <w:t>, та (тә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Pr="0032598A">
        <w:rPr>
          <w:rFonts w:ascii="Times New Roman" w:eastAsia="Calibri" w:hAnsi="Times New Roman" w:cs="Times New Roman"/>
          <w:iCs/>
          <w:sz w:val="28"/>
          <w:szCs w:val="28"/>
          <w:lang w:val="tt-RU"/>
        </w:rPr>
        <w:t xml:space="preserve"> 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>и ин</w:t>
      </w:r>
      <w:r w:rsidRPr="0032598A">
        <w:rPr>
          <w:rFonts w:ascii="Times New Roman" w:eastAsia="Calibri" w:hAnsi="Times New Roman" w:cs="Times New Roman"/>
          <w:sz w:val="28"/>
          <w:szCs w:val="28"/>
        </w:rPr>
        <w:t>тонация перечисления, сложносочиненные предложения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с союзами </w:t>
      </w:r>
      <w:r w:rsidRPr="0032598A">
        <w:rPr>
          <w:rFonts w:ascii="Times New Roman" w:eastAsia="Calibri" w:hAnsi="Times New Roman" w:cs="Times New Roman"/>
          <w:iCs/>
          <w:sz w:val="28"/>
          <w:szCs w:val="28"/>
          <w:lang w:val="tt-RU"/>
        </w:rPr>
        <w:t>һәм, ә, ләкин, да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</w:t>
      </w:r>
      <w:r w:rsidRPr="0032598A">
        <w:rPr>
          <w:rFonts w:ascii="Times New Roman" w:eastAsia="Calibri" w:hAnsi="Times New Roman" w:cs="Times New Roman"/>
          <w:iCs/>
          <w:sz w:val="28"/>
          <w:szCs w:val="28"/>
          <w:lang w:val="tt-RU"/>
        </w:rPr>
        <w:t>дә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Pr="0032598A">
        <w:rPr>
          <w:rFonts w:ascii="Times New Roman" w:eastAsia="Calibri" w:hAnsi="Times New Roman" w:cs="Times New Roman"/>
          <w:iCs/>
          <w:sz w:val="28"/>
          <w:szCs w:val="28"/>
          <w:lang w:val="tt-RU"/>
        </w:rPr>
        <w:t>, та (тә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Pr="0032598A">
        <w:rPr>
          <w:rFonts w:ascii="Times New Roman" w:eastAsia="Calibri" w:hAnsi="Times New Roman" w:cs="Times New Roman"/>
          <w:iCs/>
          <w:sz w:val="28"/>
          <w:szCs w:val="28"/>
          <w:lang w:val="tt-RU"/>
        </w:rPr>
        <w:t>, яки</w:t>
      </w:r>
      <w:r w:rsidRPr="0032598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>с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ложноподчиненные предложения с придаточным времени, образованные с помощью деепричастия на 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val="tt-RU" w:eastAsia="ru-RU"/>
        </w:rPr>
        <w:t>-гач (-гәч), -кач (-кәч),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>с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ложноподчиненные предложения с придаточным причины, образованные с помощью союза чөнки, относительного слова 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val="tt-RU" w:eastAsia="ru-RU"/>
        </w:rPr>
        <w:t>шуңа күрә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>с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ложноподчиненные предложения с придаточным условия, образованные с помощью союза әгәр</w:t>
      </w:r>
      <w:r w:rsidRPr="0032598A">
        <w:rPr>
          <w:rFonts w:ascii="Times New Roman" w:eastAsia="Times New Roman" w:hAnsi="Times New Roman" w:cs="Times New Roman"/>
          <w:iCs/>
          <w:sz w:val="28"/>
          <w:szCs w:val="28"/>
          <w:lang w:val="tt-RU" w:eastAsia="ru-RU"/>
        </w:rPr>
        <w:t xml:space="preserve"> </w:t>
      </w:r>
      <w:r w:rsidRPr="003259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и глаголов условного наклонения барса, килсә.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2598A">
        <w:rPr>
          <w:rFonts w:ascii="Times New Roman" w:eastAsia="Calibri" w:hAnsi="Times New Roman" w:cs="Times New Roman"/>
          <w:sz w:val="28"/>
          <w:szCs w:val="28"/>
          <w:lang w:eastAsia="ru-RU"/>
        </w:rPr>
        <w:t>Социокультурные знания и умения.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lastRenderedPageBreak/>
        <w:t>З</w:t>
      </w:r>
      <w:r w:rsidRPr="0032598A">
        <w:rPr>
          <w:rFonts w:ascii="Times New Roman" w:eastAsia="Calibri" w:hAnsi="Times New Roman" w:cs="Times New Roman"/>
          <w:sz w:val="28"/>
          <w:szCs w:val="28"/>
        </w:rPr>
        <w:t>нание и использование изученных формул татарского речевого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  <w:r w:rsidRPr="0032598A">
        <w:rPr>
          <w:rFonts w:ascii="Times New Roman" w:eastAsia="Calibri" w:hAnsi="Times New Roman" w:cs="Times New Roman"/>
          <w:sz w:val="28"/>
          <w:szCs w:val="28"/>
        </w:rPr>
        <w:t>этикета в ситуациях общения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>, з</w:t>
      </w:r>
      <w:r w:rsidRPr="0032598A">
        <w:rPr>
          <w:rFonts w:ascii="Times New Roman" w:eastAsia="Calibri" w:hAnsi="Times New Roman" w:cs="Times New Roman"/>
          <w:sz w:val="28"/>
          <w:szCs w:val="28"/>
        </w:rPr>
        <w:t>нание и использование в устной и письменной речи активной фоновой лексики и реалий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  <w:r w:rsidRPr="0032598A">
        <w:rPr>
          <w:rFonts w:ascii="Times New Roman" w:eastAsia="Calibri" w:hAnsi="Times New Roman" w:cs="Times New Roman"/>
          <w:sz w:val="28"/>
          <w:szCs w:val="28"/>
        </w:rPr>
        <w:t>в рамках отобранного тематического содержания (народы России, национальные праздники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и </w:t>
      </w:r>
      <w:r w:rsidRPr="0032598A">
        <w:rPr>
          <w:rFonts w:ascii="Times New Roman" w:eastAsia="Calibri" w:hAnsi="Times New Roman" w:cs="Times New Roman"/>
          <w:sz w:val="28"/>
          <w:szCs w:val="28"/>
        </w:rPr>
        <w:t>традиции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народов, проживающих </w:t>
      </w:r>
      <w:r w:rsidR="00AB6BA4">
        <w:rPr>
          <w:rFonts w:ascii="Times New Roman" w:eastAsia="Calibri" w:hAnsi="Times New Roman" w:cs="Times New Roman"/>
          <w:sz w:val="28"/>
          <w:szCs w:val="28"/>
          <w:lang w:val="tt-RU"/>
        </w:rPr>
        <w:t>н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>а территории Республики Татарстан</w:t>
      </w:r>
      <w:r w:rsidRPr="0032598A">
        <w:rPr>
          <w:rFonts w:ascii="Times New Roman" w:eastAsia="Calibri" w:hAnsi="Times New Roman" w:cs="Times New Roman"/>
          <w:sz w:val="28"/>
          <w:szCs w:val="28"/>
        </w:rPr>
        <w:t>)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>, з</w:t>
      </w:r>
      <w:r w:rsidRPr="0032598A">
        <w:rPr>
          <w:rFonts w:ascii="Times New Roman" w:eastAsia="Calibri" w:hAnsi="Times New Roman" w:cs="Times New Roman"/>
          <w:sz w:val="28"/>
          <w:szCs w:val="28"/>
        </w:rPr>
        <w:t xml:space="preserve">нание наиболее известных учебных заведений Республики Татарстан, 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>знакомство с</w:t>
      </w:r>
      <w:r w:rsidRPr="0032598A">
        <w:rPr>
          <w:rFonts w:ascii="Times New Roman" w:eastAsia="Calibri" w:hAnsi="Times New Roman" w:cs="Times New Roman"/>
          <w:sz w:val="28"/>
          <w:szCs w:val="28"/>
        </w:rPr>
        <w:t xml:space="preserve"> образцами татарской поэзии и прозы, </w:t>
      </w: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>формирование умения представлять известных деятелей культуры и искусства татарского народа.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>Компенсаторные умения.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eastAsia="Calibri" w:hAnsi="Times New Roman" w:cs="Times New Roman"/>
          <w:sz w:val="28"/>
          <w:szCs w:val="28"/>
          <w:lang w:val="tt-RU"/>
        </w:rPr>
        <w:t>Использование в качестве опоры при порождении собственных высказываний ключевых слов, плана, использование словарных замен в процессе устно-речевого общения, игнорирование информации, не являющейся необходимой для понимания основного содержания прочитанного или прослушанного текста или для нахождения в тексте запрашиваемой информации, сравнение объектов, явлений, процессов, их элементов и основных функций в рамках изученной тематики.</w:t>
      </w:r>
    </w:p>
    <w:p w:rsidR="00AB6BA4" w:rsidRPr="00AB6BA4" w:rsidRDefault="0032598A" w:rsidP="00FE4E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6BA4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 xml:space="preserve">В результате изучения </w:t>
      </w:r>
      <w:r w:rsidR="00AB6BA4">
        <w:rPr>
          <w:rFonts w:ascii="Times New Roman" w:hAnsi="Times New Roman" w:cs="Times New Roman"/>
          <w:sz w:val="28"/>
          <w:szCs w:val="28"/>
        </w:rPr>
        <w:t>род</w:t>
      </w:r>
      <w:r w:rsidRPr="0032598A">
        <w:rPr>
          <w:rFonts w:ascii="Times New Roman" w:hAnsi="Times New Roman" w:cs="Times New Roman"/>
          <w:sz w:val="28"/>
          <w:szCs w:val="28"/>
        </w:rPr>
        <w:t>ного (татарского)</w:t>
      </w:r>
      <w:r w:rsidRPr="0032598A">
        <w:rPr>
          <w:rFonts w:ascii="Times New Roman" w:eastAsia="Times New Roman" w:hAnsi="Times New Roman" w:cs="Times New Roman"/>
          <w:sz w:val="28"/>
          <w:szCs w:val="28"/>
        </w:rPr>
        <w:t xml:space="preserve"> языка</w:t>
      </w:r>
      <w:r w:rsidRPr="0032598A">
        <w:rPr>
          <w:rFonts w:ascii="Times New Roman" w:hAnsi="Times New Roman" w:cs="Times New Roman"/>
          <w:sz w:val="28"/>
          <w:szCs w:val="28"/>
        </w:rPr>
        <w:t xml:space="preserve"> на уровне основного общего образования у обучающегося будут сформированы следующие личностные результаты: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1) гражданского воспитания: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татарском языке;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неприятие любых форм экстремизма, дискриминации;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понимание роли различных социальных институтов в жизни человека;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татарском языке;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 xml:space="preserve">готовность к разнообразной совместной деятельности, стремление </w:t>
      </w:r>
      <w:r w:rsidRPr="0032598A">
        <w:rPr>
          <w:rFonts w:ascii="Times New Roman" w:hAnsi="Times New Roman" w:cs="Times New Roman"/>
          <w:sz w:val="28"/>
          <w:szCs w:val="28"/>
        </w:rPr>
        <w:br/>
        <w:t>к взаимопониманию и взаимопомощи, активное участие в школьном самоуправлении;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готовность к участию в гуманитарной деятельности (помощь людям, нуждающимся в ней; волонтёрство);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2) патриотического воспитания: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 xml:space="preserve">осознание российской гражданской идентичности в поликультурном </w:t>
      </w:r>
      <w:r w:rsidRPr="0032598A">
        <w:rPr>
          <w:rFonts w:ascii="Times New Roman" w:hAnsi="Times New Roman" w:cs="Times New Roman"/>
          <w:sz w:val="28"/>
          <w:szCs w:val="28"/>
        </w:rPr>
        <w:br/>
        <w:t xml:space="preserve">и многоконфессиональном обществе, понимание роли государственного (татарского) языка в жизни народа, проявление интереса к познанию государственного (татарского) языка, к истории и культуре своего народа, </w:t>
      </w:r>
      <w:r w:rsidRPr="0032598A">
        <w:rPr>
          <w:rFonts w:ascii="Times New Roman" w:hAnsi="Times New Roman" w:cs="Times New Roman"/>
          <w:sz w:val="28"/>
          <w:szCs w:val="28"/>
        </w:rPr>
        <w:lastRenderedPageBreak/>
        <w:t>края, страны, других народов России, ценностное отношение к государственному (татарскому) языку, к достижениям своего народа и своей Родины -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3) духовно-нравственного воспитания: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4) эстетического воспитания: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 xml:space="preserve">5) физического воспитания, формирования культуры здоровья </w:t>
      </w:r>
      <w:r w:rsidRPr="0032598A">
        <w:rPr>
          <w:rFonts w:ascii="Times New Roman" w:hAnsi="Times New Roman" w:cs="Times New Roman"/>
          <w:sz w:val="28"/>
          <w:szCs w:val="28"/>
        </w:rPr>
        <w:br/>
        <w:t>и эмоционального благополучия: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 xml:space="preserve">осознание ценности жизни с опорой на собственный жизненный </w:t>
      </w:r>
      <w:r w:rsidRPr="0032598A">
        <w:rPr>
          <w:rFonts w:ascii="Times New Roman" w:hAnsi="Times New Roman" w:cs="Times New Roman"/>
          <w:sz w:val="28"/>
          <w:szCs w:val="28"/>
        </w:rPr>
        <w:br/>
        <w:t>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правил безопасного поведения в интернет-среде;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умение принимать себя и других, не осуждая;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татрском языке, сформированность навыков рефлексии, признание своего права на ошибку и такого же права другого человека;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6) трудового воспитания: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lastRenderedPageBreak/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умение рассказать о своих планах на будущее;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7) экологического воспитания: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8) ценности научного познания: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 xml:space="preserve">9) адаптации обучающегося к изменяющимся условиям социальной </w:t>
      </w:r>
      <w:r w:rsidRPr="0032598A">
        <w:rPr>
          <w:rFonts w:ascii="Times New Roman" w:hAnsi="Times New Roman" w:cs="Times New Roman"/>
          <w:sz w:val="28"/>
          <w:szCs w:val="28"/>
        </w:rPr>
        <w:br/>
        <w:t>и природной среды: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способность обучающихся к взаимодействию в условиях неопределённости, открытость опыту и знаниям других;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lastRenderedPageBreak/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навык выявления и связывания образов, способность формировать новые знания,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компетенций, планировать своё развитие;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 xml:space="preserve">оценивать ситуацию стресса, корректировать принимаемые решения </w:t>
      </w:r>
      <w:r w:rsidRPr="0032598A">
        <w:rPr>
          <w:rFonts w:ascii="Times New Roman" w:hAnsi="Times New Roman" w:cs="Times New Roman"/>
          <w:sz w:val="28"/>
          <w:szCs w:val="28"/>
        </w:rPr>
        <w:br/>
        <w:t>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в отсутствие гарантий успеха.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 xml:space="preserve">В результате изучения </w:t>
      </w:r>
      <w:r w:rsidR="00AB6BA4">
        <w:rPr>
          <w:rFonts w:ascii="Times New Roman" w:hAnsi="Times New Roman" w:cs="Times New Roman"/>
          <w:sz w:val="28"/>
          <w:szCs w:val="28"/>
        </w:rPr>
        <w:t>род</w:t>
      </w:r>
      <w:r w:rsidRPr="0032598A">
        <w:rPr>
          <w:rFonts w:ascii="Times New Roman" w:hAnsi="Times New Roman" w:cs="Times New Roman"/>
          <w:sz w:val="28"/>
          <w:szCs w:val="28"/>
        </w:rPr>
        <w:t>ного (татарского)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выявлять и характеризовать существенные признаки языковых единиц, языковых явлений и процессов;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выявлять в тексте дефициты информации, данных, необходимых для решения поставленной учебной задачи;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 xml:space="preserve">самостоятельно выбирать способ решения учебной задачи при работе </w:t>
      </w:r>
      <w:r w:rsidRPr="0032598A">
        <w:rPr>
          <w:rFonts w:ascii="Times New Roman" w:hAnsi="Times New Roman" w:cs="Times New Roman"/>
          <w:sz w:val="28"/>
          <w:szCs w:val="28"/>
        </w:rPr>
        <w:br/>
        <w:t xml:space="preserve">с разными типами текстов, разными единицами языка, сравнивая варианты </w:t>
      </w:r>
      <w:r w:rsidRPr="0032598A">
        <w:rPr>
          <w:rFonts w:ascii="Times New Roman" w:hAnsi="Times New Roman" w:cs="Times New Roman"/>
          <w:sz w:val="28"/>
          <w:szCs w:val="28"/>
        </w:rPr>
        <w:lastRenderedPageBreak/>
        <w:t>решения и выбирая оптимальный вариант с учётом самостоятельно выделённых критериев.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 xml:space="preserve">использовать вопросы как исследовательский инструмент познания </w:t>
      </w:r>
      <w:r w:rsidRPr="0032598A">
        <w:rPr>
          <w:rFonts w:ascii="Times New Roman" w:hAnsi="Times New Roman" w:cs="Times New Roman"/>
          <w:sz w:val="28"/>
          <w:szCs w:val="28"/>
        </w:rPr>
        <w:br/>
        <w:t>в языковом образовании;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составлять алгоритм действий и использовать его для решения учебных задач;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 оценивать на применимость и достоверность информацию, полученную в ходе лингвистического исследования (эксперимента);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 xml:space="preserve">прогнозировать возможное дальнейшее развитие процессов, событий </w:t>
      </w:r>
      <w:r w:rsidRPr="0032598A">
        <w:rPr>
          <w:rFonts w:ascii="Times New Roman" w:hAnsi="Times New Roman" w:cs="Times New Roman"/>
          <w:sz w:val="28"/>
          <w:szCs w:val="28"/>
        </w:rPr>
        <w:br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 xml:space="preserve">У обучающегося будут сформированы следующие умения работать </w:t>
      </w:r>
      <w:r w:rsidRPr="0032598A">
        <w:rPr>
          <w:rFonts w:ascii="Times New Roman" w:hAnsi="Times New Roman" w:cs="Times New Roman"/>
          <w:sz w:val="28"/>
          <w:szCs w:val="28"/>
        </w:rPr>
        <w:br/>
        <w:t>с информацией как часть познавательных универсальных учебных действий: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 xml:space="preserve">самостоятельно выбирать оптимальную форму представления информации (текст, презентация, таблица, схема) и иллюстрировать </w:t>
      </w:r>
      <w:r w:rsidRPr="0032598A">
        <w:rPr>
          <w:rFonts w:ascii="Times New Roman" w:hAnsi="Times New Roman" w:cs="Times New Roman"/>
          <w:sz w:val="28"/>
          <w:szCs w:val="28"/>
        </w:rPr>
        <w:lastRenderedPageBreak/>
        <w:t>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эффективно запоминать и систематизировать информацию.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 xml:space="preserve">У обучающегося будут сформированы следующие умения общения </w:t>
      </w:r>
      <w:r w:rsidRPr="0032598A">
        <w:rPr>
          <w:rFonts w:ascii="Times New Roman" w:hAnsi="Times New Roman" w:cs="Times New Roman"/>
          <w:sz w:val="28"/>
          <w:szCs w:val="28"/>
        </w:rPr>
        <w:br/>
        <w:t>как часть коммуникативных универсальных учебных действий: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 на татарском языке;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распознавать невербальные средства общения, понимать значение социальных знаков;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знать и распознавать предпосылки конфликтных ситуаций и смягчать конфликты, вести переговоры;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 xml:space="preserve">понимать намерения других, проявлять уважительное отношение </w:t>
      </w:r>
      <w:r w:rsidRPr="0032598A">
        <w:rPr>
          <w:rFonts w:ascii="Times New Roman" w:hAnsi="Times New Roman" w:cs="Times New Roman"/>
          <w:sz w:val="28"/>
          <w:szCs w:val="28"/>
        </w:rPr>
        <w:br/>
        <w:t>к собеседнику и в корректной форме формулировать свои возражения;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У обучающегося будут сформированы следующие умения самоорганизации как части регулятивных универсальных учебных действий: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выявлять проблемы для решения в учебных и жизненных ситуациях;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 xml:space="preserve">самостоятельно составлять алгоритм решения задачи (или его часть), выбирать способ решения учебной задачи с учётом имеющихся ресурсов </w:t>
      </w:r>
      <w:r w:rsidRPr="0032598A">
        <w:rPr>
          <w:rFonts w:ascii="Times New Roman" w:hAnsi="Times New Roman" w:cs="Times New Roman"/>
          <w:sz w:val="28"/>
          <w:szCs w:val="28"/>
        </w:rPr>
        <w:br/>
        <w:t>и собственных возможностей, аргументировать предлагаемые варианты решений;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самостоятельно составлять план действий, вносить необходимые коррективы в ходе его реализации;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делать выбор и брать ответственность за решение.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У обучающегося будут сформированы следующие умения самоконтроля, эмоционального интеллекта, принятия себя и других как части регулятивных универсальных учебных действий: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владеть разными способами самоконтроля (в том числе речевого), самомотивации и рефлексии;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lastRenderedPageBreak/>
        <w:t>давать адекватную оценку учебной ситуации и предлагать план её изменения;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развивать способность управлять собственными эмоциями и эмоциями других;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выявлять и анализировать причины эмоций; понимать мотивы и намерения другого человека, анализируя речевую ситуацию;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регулировать способ выражения собственных эмоций;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осознанно относиться к другому человеку и его мнению;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признавать своё и чужое право на ошибку;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принимать себя и других, не осуждая;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проявлять открытость;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осознавать невозможность контролировать всё вокруг.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У обучающегося будут сформированы следующие умения совместной деятельности: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 xml:space="preserve">Предметные результаты изучения </w:t>
      </w:r>
      <w:r w:rsidR="00AB6BA4">
        <w:rPr>
          <w:rFonts w:ascii="Times New Roman" w:hAnsi="Times New Roman" w:cs="Times New Roman"/>
          <w:sz w:val="28"/>
          <w:szCs w:val="28"/>
        </w:rPr>
        <w:t>род</w:t>
      </w:r>
      <w:r w:rsidRPr="0032598A">
        <w:rPr>
          <w:rFonts w:ascii="Times New Roman" w:hAnsi="Times New Roman" w:cs="Times New Roman"/>
          <w:sz w:val="28"/>
          <w:szCs w:val="28"/>
        </w:rPr>
        <w:t>ного (татарского)</w:t>
      </w:r>
      <w:r w:rsidRPr="0032598A">
        <w:rPr>
          <w:rFonts w:ascii="Times New Roman" w:eastAsia="Times New Roman" w:hAnsi="Times New Roman" w:cs="Times New Roman"/>
          <w:sz w:val="28"/>
          <w:szCs w:val="28"/>
        </w:rPr>
        <w:t xml:space="preserve"> языка</w:t>
      </w:r>
      <w:r w:rsidRPr="0032598A">
        <w:rPr>
          <w:rFonts w:ascii="Times New Roman" w:hAnsi="Times New Roman" w:cs="Times New Roman"/>
          <w:sz w:val="28"/>
          <w:szCs w:val="28"/>
        </w:rPr>
        <w:t>. К концу обучения в 5 классе обучающийся научится: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bCs/>
          <w:sz w:val="28"/>
          <w:szCs w:val="28"/>
          <w:lang w:val="tt-RU"/>
        </w:rPr>
        <w:lastRenderedPageBreak/>
        <w:t>воспринимать на слух и понимать звучащие не более 0,8 минуты несложные аутентичные тексты, содержащие отдельные незнакомые слова и неизученные языковые явления, с пониманием основного содержания или запрашиваемой информации;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bCs/>
          <w:sz w:val="28"/>
          <w:szCs w:val="28"/>
          <w:lang w:val="tt-RU"/>
        </w:rPr>
        <w:t>вести разные виды диалога в стандартных ситуациях общения (диалог этикетного характера, диалог-побуждение к действию, диалог-расспрос) объемом не менее 6-7 реплик со стороны каждого собеседника в рамках тематического содержания речи с вербальными и (или) невербальными опорами или без них, с соблюдением норм речевого этикета;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создавать устные связные монологические высказывания (описание, </w:t>
      </w:r>
      <w:r w:rsidRPr="0032598A">
        <w:rPr>
          <w:rFonts w:ascii="Times New Roman" w:hAnsi="Times New Roman" w:cs="Times New Roman"/>
          <w:bCs/>
          <w:sz w:val="28"/>
          <w:szCs w:val="28"/>
          <w:lang w:val="tt-RU"/>
        </w:rPr>
        <w:br/>
        <w:t>или характеристика, повествование, или сообщение) объемом не менее 6-7 фраз с вербальными и (или) невербальными опорами или без них в рамках тематического содержания речи;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bCs/>
          <w:sz w:val="28"/>
          <w:szCs w:val="28"/>
          <w:lang w:val="tt-RU"/>
        </w:rPr>
        <w:t>передавать основное содержание прочитанного или прослушанного текста;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bCs/>
          <w:sz w:val="28"/>
          <w:szCs w:val="28"/>
          <w:lang w:val="tt-RU"/>
        </w:rPr>
        <w:t>представлять результаты выполненной проектной работы объемом не менее 6-7 фраз;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bCs/>
          <w:sz w:val="28"/>
          <w:szCs w:val="28"/>
          <w:lang w:val="tt-RU"/>
        </w:rPr>
        <w:t>читать про себя и понимать несложные аутентичные тексты разного вида, жанра и стиля объемом 130-140 слов, содержащие незнакомые слова и отдельные неизученные языковые явления, с пониманием основного содержания, пониманием запрашиваемой информации, полным пониманием содержания;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bCs/>
          <w:sz w:val="28"/>
          <w:szCs w:val="28"/>
          <w:lang w:val="tt-RU"/>
        </w:rPr>
        <w:t>читать несплошные тексты (таблицы, диаграммы, схемы) и понимать представленную в них информацию;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выполнять письменные творческие задания; составлять личное письмо </w:t>
      </w:r>
      <w:r w:rsidRPr="0032598A">
        <w:rPr>
          <w:rFonts w:ascii="Times New Roman" w:hAnsi="Times New Roman" w:cs="Times New Roman"/>
          <w:bCs/>
          <w:sz w:val="28"/>
          <w:szCs w:val="28"/>
          <w:lang w:val="tt-RU"/>
        </w:rPr>
        <w:br/>
        <w:t>с опорой на образец (объем сообщения - до 30 слов);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bCs/>
          <w:sz w:val="28"/>
          <w:szCs w:val="28"/>
          <w:lang w:val="tt-RU"/>
        </w:rPr>
        <w:t>вести диалог-расспрос о членах семьи, об их местах работы и о профессиях родителей, делать сообщение о своем участии в домашних делах, вести диалог-расспрос о семейных праздниках, попросить помощи в домашних делах, выражать свое согласие или несогласие выполнить работу, благодарить, хвалить за труд, оценивать качества человека по его участию в труде, приглашать гостей за стол, угощать их, вести диалог-расспрос о подарках, о любимых блюдах;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bCs/>
          <w:sz w:val="28"/>
          <w:szCs w:val="28"/>
          <w:lang w:val="tt-RU"/>
        </w:rPr>
        <w:t>вести диалог-расспрос о наличии и об отсутствии, о необходимости учебных принадлежностей, сообщать, спрашивать о расписании, о контрольных работах, об отметках, сообщать, спрашивать, о чем книга, рассказывать о своем друге (где и когда познакомились, какие черты характера, совместные интересы), вести диалог-расспрос о наличии и об отсутствии четвероногих друзей, о кличках, об их поводках, рассказывать о правилах поведения в общественном транспорте, на дороге;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bCs/>
          <w:sz w:val="28"/>
          <w:szCs w:val="28"/>
          <w:lang w:val="tt-RU"/>
        </w:rPr>
        <w:t>вести диалог-расспрос о соблюдении режима дня, о занятиях физической культурой на досуге, приглашать друзей на игры;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bCs/>
          <w:sz w:val="28"/>
          <w:szCs w:val="28"/>
          <w:lang w:val="tt-RU"/>
        </w:rPr>
        <w:lastRenderedPageBreak/>
        <w:t>кратко представлять Россию и Республику Татарстан, свое место проживания, вести диалог-расспрос о природе родного края, о празднике Сабантуй.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 xml:space="preserve">Предметные результаты изучения </w:t>
      </w:r>
      <w:r w:rsidR="00AB6BA4">
        <w:rPr>
          <w:rFonts w:ascii="Times New Roman" w:hAnsi="Times New Roman" w:cs="Times New Roman"/>
          <w:sz w:val="28"/>
          <w:szCs w:val="28"/>
        </w:rPr>
        <w:t>род</w:t>
      </w:r>
      <w:r w:rsidRPr="0032598A">
        <w:rPr>
          <w:rFonts w:ascii="Times New Roman" w:hAnsi="Times New Roman" w:cs="Times New Roman"/>
          <w:sz w:val="28"/>
          <w:szCs w:val="28"/>
        </w:rPr>
        <w:t>ного (татарского)</w:t>
      </w:r>
      <w:r w:rsidRPr="0032598A">
        <w:rPr>
          <w:rFonts w:ascii="Times New Roman" w:eastAsia="Times New Roman" w:hAnsi="Times New Roman" w:cs="Times New Roman"/>
          <w:sz w:val="28"/>
          <w:szCs w:val="28"/>
        </w:rPr>
        <w:t xml:space="preserve"> языка</w:t>
      </w:r>
      <w:r w:rsidRPr="0032598A">
        <w:rPr>
          <w:rFonts w:ascii="Times New Roman" w:hAnsi="Times New Roman" w:cs="Times New Roman"/>
          <w:sz w:val="28"/>
          <w:szCs w:val="28"/>
        </w:rPr>
        <w:t>. К концу обучения в 6 классе обучающийся научится: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sz w:val="28"/>
          <w:szCs w:val="28"/>
          <w:lang w:val="tt-RU"/>
        </w:rPr>
        <w:t>воспринимать на слух и понимать звучащие не более 0,9 минуты несложные аутентичные тексты, содержащие отдельные незнакомые слова и неизученные языковые явления, с пониманием основного содержания или запрашиваемой информации;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sz w:val="28"/>
          <w:szCs w:val="28"/>
          <w:lang w:val="tt-RU"/>
        </w:rPr>
        <w:t xml:space="preserve">вести разные виды диалога в стандартных ситуациях общения (диалог-побуждение к действию, диалог-расспрос, диалог-обмен мнениями) объемом </w:t>
      </w:r>
      <w:r w:rsidRPr="0032598A">
        <w:rPr>
          <w:rFonts w:ascii="Times New Roman" w:hAnsi="Times New Roman" w:cs="Times New Roman"/>
          <w:sz w:val="28"/>
          <w:szCs w:val="28"/>
          <w:lang w:val="tt-RU"/>
        </w:rPr>
        <w:br/>
        <w:t xml:space="preserve">не менее 7-8 реплик со стороны каждого собеседника в рамках тематического содержания речи с вербальными и (или) невербальными опорами или без них </w:t>
      </w:r>
      <w:r w:rsidRPr="0032598A">
        <w:rPr>
          <w:rFonts w:ascii="Times New Roman" w:hAnsi="Times New Roman" w:cs="Times New Roman"/>
          <w:sz w:val="28"/>
          <w:szCs w:val="28"/>
          <w:lang w:val="tt-RU"/>
        </w:rPr>
        <w:br/>
        <w:t>с соблюдением норм речевого этикета;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sz w:val="28"/>
          <w:szCs w:val="28"/>
          <w:lang w:val="tt-RU"/>
        </w:rPr>
        <w:t xml:space="preserve">создавать устные связные монологические высказывания (описание, </w:t>
      </w:r>
      <w:r w:rsidRPr="0032598A">
        <w:rPr>
          <w:rFonts w:ascii="Times New Roman" w:hAnsi="Times New Roman" w:cs="Times New Roman"/>
          <w:sz w:val="28"/>
          <w:szCs w:val="28"/>
          <w:lang w:val="tt-RU"/>
        </w:rPr>
        <w:br/>
        <w:t>или характеристика, повествование, или сообщение) объемом не менее 7-8 фраз с вербальными и (или) невербальными опорами или без них в рамках тематического содержания речи;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sz w:val="28"/>
          <w:szCs w:val="28"/>
          <w:lang w:val="tt-RU"/>
        </w:rPr>
        <w:t>передавать основное содержание прочитанного или прослушанного текста;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sz w:val="28"/>
          <w:szCs w:val="28"/>
          <w:lang w:val="tt-RU"/>
        </w:rPr>
        <w:t>представлять результаты выполненной проектной работы объемом не менее 7-8 фраз;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sz w:val="28"/>
          <w:szCs w:val="28"/>
          <w:lang w:val="tt-RU"/>
        </w:rPr>
        <w:t>читать про себя и понимать несложные аутентичные тексты разного вида, жанра и стиля объемом 150-160 слов, содержащие незнакомые слова и отдельные неизученные языковые явления, с пониманием основного содержания, пониманием запрашиваемой информации, полным пониманием содержания;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sz w:val="28"/>
          <w:szCs w:val="28"/>
          <w:lang w:val="tt-RU"/>
        </w:rPr>
        <w:t xml:space="preserve">читать несплошные тексты (таблицы, диаграммы, схемы) и понимать представленную в них информацию; составлять личное письмо с опорой </w:t>
      </w:r>
      <w:r w:rsidRPr="0032598A">
        <w:rPr>
          <w:rFonts w:ascii="Times New Roman" w:hAnsi="Times New Roman" w:cs="Times New Roman"/>
          <w:sz w:val="28"/>
          <w:szCs w:val="28"/>
          <w:lang w:val="tt-RU"/>
        </w:rPr>
        <w:br/>
        <w:t>и без опоры на образец (объем сообщения - до 40 слов);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sz w:val="28"/>
          <w:szCs w:val="28"/>
          <w:lang w:val="tt-RU"/>
        </w:rPr>
        <w:t>вести комбинированный диалог (сообщение о помощи в домашних делах, согласии или несогласии выполнить работу), благодарить, хвалить за помощь, вести диалог-расспрос с друзьями о возрасте, о месте проживания, об учебе, о любимых предметах, занятиях, кинофильмах, телепередачах, оценивать черты характера героев произведений по их поступкам, по их отношению к дружбе;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sz w:val="28"/>
          <w:szCs w:val="28"/>
          <w:lang w:val="tt-RU"/>
        </w:rPr>
        <w:t>вести диалог-расспрос о школе, о школьных занятиях, об отношениях к учебе и о достижениях в учебе, сообщать интересные сведения о книгах, составлять диалог-побуждение о посещении библиотеки, чтении книг в интернете, уточнять у библиотекаря наличие нужной книги, автора, содержание книги, вести диалог-расспрос о телепередачах, вести диалог-обмен мнениями о роли интернета в жизни;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sz w:val="28"/>
          <w:szCs w:val="28"/>
          <w:lang w:val="tt-RU"/>
        </w:rPr>
        <w:t xml:space="preserve">рассказывать о своих увлечениях и посещении кружков, предлагать другу поиграть в шахматы (в шашки), убедить записаться в шахматный </w:t>
      </w:r>
      <w:r w:rsidRPr="0032598A">
        <w:rPr>
          <w:rFonts w:ascii="Times New Roman" w:hAnsi="Times New Roman" w:cs="Times New Roman"/>
          <w:sz w:val="28"/>
          <w:szCs w:val="28"/>
          <w:lang w:val="tt-RU"/>
        </w:rPr>
        <w:lastRenderedPageBreak/>
        <w:t>кружок, вести диалог-расспрос о популярных видах спорта, о своем участии в летних, зимних видах спорта, о влиянии на здоровье занятий физической культурой, вести диалог-обмен мнениями об экскурсиях, о походах, о проведении каникул;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sz w:val="28"/>
          <w:szCs w:val="28"/>
          <w:lang w:val="tt-RU"/>
        </w:rPr>
        <w:t>вести диалог-расспрос о дружбе народов Татарстана, вести диалог-обмен мнениями о достопримечательностях Казани, давать краткую информацию о выдающихся представителях татарского народа, вести диалог-обмен мнениями о содержании прочитанных произведений, правильно произносить загадки, скороговорки, считалочки, пословицы.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 xml:space="preserve">Предметные результаты изучения </w:t>
      </w:r>
      <w:r w:rsidR="00AB6BA4">
        <w:rPr>
          <w:rFonts w:ascii="Times New Roman" w:hAnsi="Times New Roman" w:cs="Times New Roman"/>
          <w:sz w:val="28"/>
          <w:szCs w:val="28"/>
        </w:rPr>
        <w:t>род</w:t>
      </w:r>
      <w:r w:rsidRPr="0032598A">
        <w:rPr>
          <w:rFonts w:ascii="Times New Roman" w:hAnsi="Times New Roman" w:cs="Times New Roman"/>
          <w:sz w:val="28"/>
          <w:szCs w:val="28"/>
        </w:rPr>
        <w:t>ного (татарского)</w:t>
      </w:r>
      <w:r w:rsidRPr="0032598A">
        <w:rPr>
          <w:rFonts w:ascii="Times New Roman" w:eastAsia="Times New Roman" w:hAnsi="Times New Roman" w:cs="Times New Roman"/>
          <w:sz w:val="28"/>
          <w:szCs w:val="28"/>
        </w:rPr>
        <w:t xml:space="preserve"> языка</w:t>
      </w:r>
      <w:r w:rsidRPr="0032598A">
        <w:rPr>
          <w:rFonts w:ascii="Times New Roman" w:hAnsi="Times New Roman" w:cs="Times New Roman"/>
          <w:sz w:val="28"/>
          <w:szCs w:val="28"/>
        </w:rPr>
        <w:t>. К концу обучения в 7 классе обучающийся научится: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bCs/>
          <w:sz w:val="28"/>
          <w:szCs w:val="28"/>
          <w:lang w:val="tt-RU"/>
        </w:rPr>
        <w:t>воспринимать на слух и понимать звучащие не более 1 минуты несложные аутентичные тексты, содержащие отдельные незнакомые слова и неизученные языковые явления, с пониманием основного содержания или запрашиваемой информации;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вести разные виды диалога в стандартных ситуациях общения (диалог-побуждение к действию, диалог-расспрос, диалог-обмен мнениями) объемом </w:t>
      </w:r>
      <w:r w:rsidRPr="0032598A">
        <w:rPr>
          <w:rFonts w:ascii="Times New Roman" w:hAnsi="Times New Roman" w:cs="Times New Roman"/>
          <w:bCs/>
          <w:sz w:val="28"/>
          <w:szCs w:val="28"/>
          <w:lang w:val="tt-RU"/>
        </w:rPr>
        <w:br/>
        <w:t>не менее 8-9 реплик со стороны каждого собеседника в рамках тематического содержания речи с вербальными и (или) невербальными опорами или без них, с соблюдением норм речевого этикета;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создавать устные связные монологические высказывания (описание, </w:t>
      </w:r>
      <w:r w:rsidRPr="0032598A">
        <w:rPr>
          <w:rFonts w:ascii="Times New Roman" w:hAnsi="Times New Roman" w:cs="Times New Roman"/>
          <w:bCs/>
          <w:sz w:val="28"/>
          <w:szCs w:val="28"/>
          <w:lang w:val="tt-RU"/>
        </w:rPr>
        <w:br/>
        <w:t xml:space="preserve">или характеристика, повествование, или сообщение, рассуждение) объемом </w:t>
      </w:r>
      <w:r w:rsidRPr="0032598A">
        <w:rPr>
          <w:rFonts w:ascii="Times New Roman" w:hAnsi="Times New Roman" w:cs="Times New Roman"/>
          <w:bCs/>
          <w:sz w:val="28"/>
          <w:szCs w:val="28"/>
          <w:lang w:val="tt-RU"/>
        </w:rPr>
        <w:br/>
        <w:t>не менее 8-9 фраз с вербальными и (или) невербальными опорами или без них в рамках тематического содержания речи;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bCs/>
          <w:sz w:val="28"/>
          <w:szCs w:val="28"/>
          <w:lang w:val="tt-RU"/>
        </w:rPr>
        <w:t>передавать основное содержание прочитанного или прослушанного текста;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bCs/>
          <w:sz w:val="28"/>
          <w:szCs w:val="28"/>
          <w:lang w:val="tt-RU"/>
        </w:rPr>
        <w:t>представлять результаты выполненной проектной работы объемом не менее 8-9 фраз;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bCs/>
          <w:sz w:val="28"/>
          <w:szCs w:val="28"/>
          <w:lang w:val="tt-RU"/>
        </w:rPr>
        <w:t>читать про себя и понимать несложные аутентичные тексты разного вида, жанра и стиля объемом 180-200 слов, содержащие незнакомые слова и отдельные неизученные языковые явления, с пониманием основного содержания, пониманием запрашиваемой информации, полным пониманием содержания;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bCs/>
          <w:sz w:val="28"/>
          <w:szCs w:val="28"/>
          <w:lang w:val="tt-RU"/>
        </w:rPr>
        <w:t>читать несплошные тексты (таблицы, диаграммы, схемы) и понимать представленную в них информацию;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bCs/>
          <w:sz w:val="28"/>
          <w:szCs w:val="28"/>
          <w:lang w:val="tt-RU"/>
        </w:rPr>
        <w:t>выполнять письменные творческие задания;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bCs/>
          <w:sz w:val="28"/>
          <w:szCs w:val="28"/>
          <w:lang w:val="tt-RU"/>
        </w:rPr>
        <w:t>составлять личное письмо с опорой и без опоры на образец (объем сообщения - до 60 слов);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 xml:space="preserve">вести комбинированный диалог о свободном времени, об отдыхе, </w:t>
      </w:r>
      <w:r w:rsidRPr="0032598A">
        <w:rPr>
          <w:rFonts w:ascii="Times New Roman" w:hAnsi="Times New Roman" w:cs="Times New Roman"/>
          <w:sz w:val="28"/>
          <w:szCs w:val="28"/>
        </w:rPr>
        <w:br/>
        <w:t xml:space="preserve">об увлечениях, о посещении музеев, театров, концертов, о походах, вести диалог-обмен мнениями о здоровом образе жизни (о режиме труда и отдыха, </w:t>
      </w:r>
      <w:r w:rsidRPr="0032598A">
        <w:rPr>
          <w:rFonts w:ascii="Times New Roman" w:hAnsi="Times New Roman" w:cs="Times New Roman"/>
          <w:sz w:val="28"/>
          <w:szCs w:val="28"/>
        </w:rPr>
        <w:br/>
        <w:t>о сбалансированном питании), вести диалог-рассуждение о взаимоотношениях старших и младших в семье, аргументировать свои суждения о необходимости уважительного отношения к старшим;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lastRenderedPageBreak/>
        <w:t xml:space="preserve">вести диалог-обмен мнениями об экскурсиях, о походах, путешествиях, </w:t>
      </w:r>
      <w:r w:rsidRPr="0032598A">
        <w:rPr>
          <w:rFonts w:ascii="Times New Roman" w:hAnsi="Times New Roman" w:cs="Times New Roman"/>
          <w:sz w:val="28"/>
          <w:szCs w:val="28"/>
        </w:rPr>
        <w:br/>
        <w:t>о проведении каникул;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вести диалог-обмен мнениями о новостях в школе, о новых предметах, вести диалог о необходимых качествах для хорошей учебы, о самообразовании через интернет, рассуждать о роли режима дня, о самоорганизованности, убеждать друга в необходимости серьезного отношения к учебе;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>сообщать о географическом положении, климате, природе Татарстана, вести диалог-обмен мнениями о достопримечательностях Казани, давать краткую информацию о выдающихся представителях татарского народа, обсуждать содержание прочитанных произведений, высказывать свое мнение.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 xml:space="preserve">Предметные результаты изучения </w:t>
      </w:r>
      <w:r w:rsidR="00AB6BA4">
        <w:rPr>
          <w:rFonts w:ascii="Times New Roman" w:hAnsi="Times New Roman" w:cs="Times New Roman"/>
          <w:sz w:val="28"/>
          <w:szCs w:val="28"/>
        </w:rPr>
        <w:t>род</w:t>
      </w:r>
      <w:r w:rsidRPr="0032598A">
        <w:rPr>
          <w:rFonts w:ascii="Times New Roman" w:hAnsi="Times New Roman" w:cs="Times New Roman"/>
          <w:sz w:val="28"/>
          <w:szCs w:val="28"/>
        </w:rPr>
        <w:t>ного (татарского)</w:t>
      </w:r>
      <w:r w:rsidRPr="0032598A">
        <w:rPr>
          <w:rFonts w:ascii="Times New Roman" w:eastAsia="Times New Roman" w:hAnsi="Times New Roman" w:cs="Times New Roman"/>
          <w:sz w:val="28"/>
          <w:szCs w:val="28"/>
        </w:rPr>
        <w:t xml:space="preserve"> языка</w:t>
      </w:r>
      <w:r w:rsidRPr="0032598A">
        <w:rPr>
          <w:rFonts w:ascii="Times New Roman" w:hAnsi="Times New Roman" w:cs="Times New Roman"/>
          <w:sz w:val="28"/>
          <w:szCs w:val="28"/>
        </w:rPr>
        <w:t>. К концу обучения в 8 классе обучающийся научится: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sz w:val="28"/>
          <w:szCs w:val="28"/>
          <w:lang w:val="tt-RU"/>
        </w:rPr>
        <w:t>воспринимать на слух и понимать звучащие не более 1,2 минуты несложные аутентичные тексты, содержащие отдельные незнакомые слова и неизученные языковые явления, с пониманием основного содержания или запрашиваемой информации;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sz w:val="28"/>
          <w:szCs w:val="28"/>
          <w:lang w:val="tt-RU"/>
        </w:rPr>
        <w:t xml:space="preserve">вести разные виды диалога в стандартных ситуациях общения (диалог-побуждение к действию, диалог-расспрос, диалог-обмен мнениями) объемом </w:t>
      </w:r>
      <w:r w:rsidRPr="0032598A">
        <w:rPr>
          <w:rFonts w:ascii="Times New Roman" w:hAnsi="Times New Roman" w:cs="Times New Roman"/>
          <w:sz w:val="28"/>
          <w:szCs w:val="28"/>
          <w:lang w:val="tt-RU"/>
        </w:rPr>
        <w:br/>
        <w:t>не менее 9-10 реплик со стороны каждого собеседника в рамках тематического содержания речи с вербальными и (или) невербальными опорами или без них, с соблюдением норм речевого этикета;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sz w:val="28"/>
          <w:szCs w:val="28"/>
          <w:lang w:val="tt-RU"/>
        </w:rPr>
        <w:t xml:space="preserve">создавать устные связные монологические высказывания (описание, </w:t>
      </w:r>
      <w:r w:rsidRPr="0032598A">
        <w:rPr>
          <w:rFonts w:ascii="Times New Roman" w:hAnsi="Times New Roman" w:cs="Times New Roman"/>
          <w:sz w:val="28"/>
          <w:szCs w:val="28"/>
          <w:lang w:val="tt-RU"/>
        </w:rPr>
        <w:br/>
        <w:t xml:space="preserve">или характеристика, повествование, или сообщение, рассуждение) объемом </w:t>
      </w:r>
      <w:r w:rsidRPr="0032598A">
        <w:rPr>
          <w:rFonts w:ascii="Times New Roman" w:hAnsi="Times New Roman" w:cs="Times New Roman"/>
          <w:sz w:val="28"/>
          <w:szCs w:val="28"/>
          <w:lang w:val="tt-RU"/>
        </w:rPr>
        <w:br/>
        <w:t>не менее 9-10 фраз с вербальными и (или) невербальными опорами или без них в рамках тематического содержания речи;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sz w:val="28"/>
          <w:szCs w:val="28"/>
          <w:lang w:val="tt-RU"/>
        </w:rPr>
        <w:t>передавать основное содержание прочитанного или прослушанного текста, представлять результаты выполненной проектной работы объемом не менее 9-10 фраз;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sz w:val="28"/>
          <w:szCs w:val="28"/>
          <w:lang w:val="tt-RU"/>
        </w:rPr>
        <w:t>читать про себя и понимать несложные аутентичные тексты разного вида, жанра и стиля объемом до 200-250 слов, содержащие незнакомые слова и отдельные неизученные языковые явления, с пониманием основного содержания, пониманием запрашиваемой информации, полным пониманием содержания;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sz w:val="28"/>
          <w:szCs w:val="28"/>
          <w:lang w:val="tt-RU"/>
        </w:rPr>
        <w:t>читать несплошные тексты (таблицы, диаграммы, схемы) и понимать представленную в них информацию;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sz w:val="28"/>
          <w:szCs w:val="28"/>
          <w:lang w:val="tt-RU"/>
        </w:rPr>
        <w:t>составлять личное письмо с опорой и без опоры на образец (объем сообщения - до 70 слов);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sz w:val="28"/>
          <w:szCs w:val="28"/>
          <w:lang w:val="tt-RU"/>
        </w:rPr>
        <w:t>вести диалог-обмен мнениями о правилах общения, аргументировать свои суждения о поведении сверстников в разных ситуациях общения, вести диалог-расспрос об отдыхе, о совместных делах, о любимых занятиях и путешествиях;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sz w:val="28"/>
          <w:szCs w:val="28"/>
          <w:lang w:val="tt-RU"/>
        </w:rPr>
        <w:lastRenderedPageBreak/>
        <w:t>рассказывть о празднике в школе, о новостях в школьной жизни, рассуждать о секретах успешной учебы. вести комбинированный диалог о правильном планировании, о распределении своего времени, вести диалог-обмен мнениями о пользе природы. рассуждать о проблемах экологии окружающей среды, о влиянии человека на окружающую среду;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sz w:val="28"/>
          <w:szCs w:val="28"/>
          <w:lang w:val="tt-RU"/>
        </w:rPr>
        <w:t>вести комбинированный диалог о выходных днях, о местах отдыха (кино, театр, парк, кафе), вести диалог-расспрос о любимых фильмах, об их героях,</w:t>
      </w:r>
      <w:r w:rsidR="00AB6BA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2598A">
        <w:rPr>
          <w:rFonts w:ascii="Times New Roman" w:hAnsi="Times New Roman" w:cs="Times New Roman"/>
          <w:sz w:val="28"/>
          <w:szCs w:val="28"/>
          <w:lang w:val="tt-RU"/>
        </w:rPr>
        <w:t>о любимой музыке, рассказывать о своем кумире, вести диалог-обмен мнениями о моде, стилях одежды, о дизайне, о здоровом питании;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sz w:val="28"/>
          <w:szCs w:val="28"/>
          <w:lang w:val="tt-RU"/>
        </w:rPr>
        <w:t>сообщать о географическом положении, климате, природе Татарстана, вести комбинированный диалог о достопримечательностях городов, музеях, театрах, местах отдыха, видных представителях татарского народа.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98A">
        <w:rPr>
          <w:rFonts w:ascii="Times New Roman" w:hAnsi="Times New Roman" w:cs="Times New Roman"/>
          <w:sz w:val="28"/>
          <w:szCs w:val="28"/>
        </w:rPr>
        <w:t xml:space="preserve">Предметные результаты изучения </w:t>
      </w:r>
      <w:r w:rsidR="00AB6BA4">
        <w:rPr>
          <w:rFonts w:ascii="Times New Roman" w:hAnsi="Times New Roman" w:cs="Times New Roman"/>
          <w:sz w:val="28"/>
          <w:szCs w:val="28"/>
        </w:rPr>
        <w:t>род</w:t>
      </w:r>
      <w:r w:rsidRPr="0032598A">
        <w:rPr>
          <w:rFonts w:ascii="Times New Roman" w:hAnsi="Times New Roman" w:cs="Times New Roman"/>
          <w:sz w:val="28"/>
          <w:szCs w:val="28"/>
        </w:rPr>
        <w:t>ного (татарского)</w:t>
      </w:r>
      <w:r w:rsidRPr="0032598A">
        <w:rPr>
          <w:rFonts w:ascii="Times New Roman" w:eastAsia="Times New Roman" w:hAnsi="Times New Roman" w:cs="Times New Roman"/>
          <w:sz w:val="28"/>
          <w:szCs w:val="28"/>
        </w:rPr>
        <w:t xml:space="preserve"> языка</w:t>
      </w:r>
      <w:r w:rsidRPr="0032598A">
        <w:rPr>
          <w:rFonts w:ascii="Times New Roman" w:hAnsi="Times New Roman" w:cs="Times New Roman"/>
          <w:sz w:val="28"/>
          <w:szCs w:val="28"/>
        </w:rPr>
        <w:t>. К концу обучения в 9 классе обучающийся научится: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воспринимать на слух и понимать звучащие </w:t>
      </w:r>
      <w:r w:rsidRPr="0032598A">
        <w:rPr>
          <w:rFonts w:ascii="Times New Roman" w:hAnsi="Times New Roman" w:cs="Times New Roman"/>
          <w:sz w:val="28"/>
          <w:szCs w:val="28"/>
          <w:lang w:val="tt-RU"/>
        </w:rPr>
        <w:t xml:space="preserve">не более 1,2 минуты </w:t>
      </w:r>
      <w:r w:rsidRPr="0032598A">
        <w:rPr>
          <w:rFonts w:ascii="Times New Roman" w:hAnsi="Times New Roman" w:cs="Times New Roman"/>
          <w:bCs/>
          <w:sz w:val="28"/>
          <w:szCs w:val="28"/>
          <w:lang w:val="tt-RU"/>
        </w:rPr>
        <w:t>несложные аутентичные тексты, содержащие отдельные незнакомые слова и неизученные языковые явления, с пониманием основного содержания или запрашиваемой информации;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bCs/>
          <w:sz w:val="28"/>
          <w:szCs w:val="28"/>
          <w:lang w:val="tt-RU"/>
        </w:rPr>
        <w:t>вести комбинированный диалог или диалог-обмен мнениями в стандартных ситуациях общения объемом не менее 10-11 реплик со стороны каждого собеседника в рамках тематического содержания речи с вербальными и (или) невербальными опорами или без них с соблюдением норм речевого этикета;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создавать устные связные монологические высказывания (описание, </w:t>
      </w:r>
      <w:r w:rsidRPr="0032598A">
        <w:rPr>
          <w:rFonts w:ascii="Times New Roman" w:hAnsi="Times New Roman" w:cs="Times New Roman"/>
          <w:bCs/>
          <w:sz w:val="28"/>
          <w:szCs w:val="28"/>
          <w:lang w:val="tt-RU"/>
        </w:rPr>
        <w:br/>
        <w:t xml:space="preserve">или характеристика, повествование, или сообщение, рассуждение) объемом </w:t>
      </w:r>
      <w:r w:rsidRPr="0032598A">
        <w:rPr>
          <w:rFonts w:ascii="Times New Roman" w:hAnsi="Times New Roman" w:cs="Times New Roman"/>
          <w:bCs/>
          <w:sz w:val="28"/>
          <w:szCs w:val="28"/>
          <w:lang w:val="tt-RU"/>
        </w:rPr>
        <w:br/>
        <w:t>не менее 10-11 фраз с вербальными и (или) невербальными опорами или без них в рамках тематического содержания речи;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bCs/>
          <w:sz w:val="28"/>
          <w:szCs w:val="28"/>
          <w:lang w:val="tt-RU"/>
        </w:rPr>
        <w:t>передавать основное содержание прочитанного или прослушанного текста, представлять результаты выполненной проектной работы объемом не менее 10-11 фраз;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bCs/>
          <w:sz w:val="28"/>
          <w:szCs w:val="28"/>
          <w:lang w:val="tt-RU"/>
        </w:rPr>
        <w:t>читать про себя и понимать несложные аутентичные тексты разного вида, жанра и стиля объемом до 250-300 слов, содержащие незнакомые слова и отдельные неизученные языковые явления, с пониманием основного содержания, пониманием запрашиваемой информации, полным пониманием содержания, составлять личное письмо с опорой и без опоры на образец (объем сообщения - до 80 слов), выполнять письменные творческие задания;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bCs/>
          <w:sz w:val="28"/>
          <w:szCs w:val="28"/>
          <w:lang w:val="tt-RU"/>
        </w:rPr>
        <w:t>вести диалог-обмен мнениями о здоровом образе жизни (о режиме труда и отдыха, о рационе здорового питания), аргументировать суждения о негативном влиянии на здоровье вредных привычек, вести диалог-обмен мнениями об управлении собственными эмоциями;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вести диалог-расспрос о достижениях в интересующих областях науки </w:t>
      </w:r>
      <w:r w:rsidRPr="0032598A">
        <w:rPr>
          <w:rFonts w:ascii="Times New Roman" w:hAnsi="Times New Roman" w:cs="Times New Roman"/>
          <w:bCs/>
          <w:sz w:val="28"/>
          <w:szCs w:val="28"/>
          <w:lang w:val="tt-RU"/>
        </w:rPr>
        <w:br/>
        <w:t>и техники, вести диалог-обмен мнениями об использовании новых информационных технологий в разных областях жизни, вести комбинированный диалог о мире онлайн-общения;</w:t>
      </w:r>
    </w:p>
    <w:p w:rsidR="0032598A" w:rsidRP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bCs/>
          <w:sz w:val="28"/>
          <w:szCs w:val="28"/>
          <w:lang w:val="tt-RU"/>
        </w:rPr>
        <w:lastRenderedPageBreak/>
        <w:t xml:space="preserve">вести комбинированный диалог о проблемах выбора профессии, </w:t>
      </w:r>
      <w:r w:rsidRPr="0032598A">
        <w:rPr>
          <w:rFonts w:ascii="Times New Roman" w:hAnsi="Times New Roman" w:cs="Times New Roman"/>
          <w:bCs/>
          <w:sz w:val="28"/>
          <w:szCs w:val="28"/>
          <w:lang w:val="tt-RU"/>
        </w:rPr>
        <w:br/>
        <w:t>о востребованных профессиях, об учебных заведениях, аргументировать свои суждения о необходимости правильного выбора будущей профессии;</w:t>
      </w:r>
    </w:p>
    <w:p w:rsidR="0032598A" w:rsidRDefault="0032598A" w:rsidP="00FE4E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32598A">
        <w:rPr>
          <w:rFonts w:ascii="Times New Roman" w:hAnsi="Times New Roman" w:cs="Times New Roman"/>
          <w:bCs/>
          <w:sz w:val="28"/>
          <w:szCs w:val="28"/>
          <w:lang w:val="tt-RU"/>
        </w:rPr>
        <w:t>вести комбинированный диалог о достижениях в области экономики, культуры, спорта, сообщать о выдающихся представителях культуры и искусства татарского народа, вести комбинированный диалог о защитниках Отечества, о земляках-героях Советского Союза, о подвиге Мусы Джалиля и джалиловцах, о праздновании Дня Победы в родном городе (селе), о чествовании ветеранов Великой Отечественной войны.</w:t>
      </w:r>
    </w:p>
    <w:p w:rsidR="00044B65" w:rsidRDefault="00044B65" w:rsidP="00FE4E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F75DC6">
        <w:rPr>
          <w:rFonts w:ascii="Times New Roman" w:hAnsi="Times New Roman" w:cs="Times New Roman"/>
          <w:b/>
          <w:sz w:val="28"/>
          <w:szCs w:val="28"/>
          <w:lang w:val="tt-RU"/>
        </w:rPr>
        <w:t>Тематическое планиро</w:t>
      </w:r>
      <w:r w:rsidR="00F75DC6" w:rsidRPr="00F75DC6">
        <w:rPr>
          <w:rFonts w:ascii="Times New Roman" w:hAnsi="Times New Roman" w:cs="Times New Roman"/>
          <w:b/>
          <w:sz w:val="28"/>
          <w:szCs w:val="28"/>
          <w:lang w:val="tt-RU"/>
        </w:rPr>
        <w:t>вание</w:t>
      </w:r>
    </w:p>
    <w:tbl>
      <w:tblPr>
        <w:tblStyle w:val="a7"/>
        <w:tblW w:w="9606" w:type="dxa"/>
        <w:tblLook w:val="04A0"/>
      </w:tblPr>
      <w:tblGrid>
        <w:gridCol w:w="936"/>
        <w:gridCol w:w="2433"/>
        <w:gridCol w:w="1134"/>
        <w:gridCol w:w="1321"/>
        <w:gridCol w:w="1320"/>
        <w:gridCol w:w="1320"/>
        <w:gridCol w:w="1142"/>
      </w:tblGrid>
      <w:tr w:rsidR="00F75DC6" w:rsidTr="00F75DC6">
        <w:tc>
          <w:tcPr>
            <w:tcW w:w="936" w:type="dxa"/>
            <w:vMerge w:val="restart"/>
          </w:tcPr>
          <w:p w:rsidR="00F75DC6" w:rsidRPr="00F75DC6" w:rsidRDefault="00F75DC6" w:rsidP="00FE4E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5DC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2433" w:type="dxa"/>
            <w:vMerge w:val="restart"/>
          </w:tcPr>
          <w:p w:rsidR="00F75DC6" w:rsidRDefault="0063387D" w:rsidP="00FE4E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3387D">
              <w:rPr>
                <w:rFonts w:ascii="Times New Roman" w:hAnsi="Times New Roman" w:cs="Times New Roman"/>
                <w:noProof/>
                <w:sz w:val="28"/>
                <w:szCs w:val="28"/>
                <w:lang w:val="tt-RU"/>
              </w:rPr>
              <w:pict>
                <v:line id="Прямая соединительная линия 1" o:spid="_x0000_s1026" style="position:absolute;left:0;text-align:left;flip:y;z-index:251658240;visibility:visible;mso-position-horizontal-relative:text;mso-position-vertical-relative:text;mso-height-relative:margin" from="-5.1pt,2.8pt" to="112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" strokecolor="black [3040]"/>
              </w:pict>
            </w:r>
            <w:r w:rsidR="00F75DC6" w:rsidRPr="00F75DC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Раздел</w:t>
            </w:r>
            <w:r w:rsidR="00F75DC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        </w:t>
            </w:r>
          </w:p>
          <w:p w:rsidR="00F75DC6" w:rsidRPr="00F75DC6" w:rsidRDefault="00F75DC6" w:rsidP="00FE4E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классы</w:t>
            </w:r>
          </w:p>
        </w:tc>
        <w:tc>
          <w:tcPr>
            <w:tcW w:w="6237" w:type="dxa"/>
            <w:gridSpan w:val="5"/>
          </w:tcPr>
          <w:p w:rsidR="00F75DC6" w:rsidRPr="00F75DC6" w:rsidRDefault="00F75DC6" w:rsidP="00FE4E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5DC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Количество часов</w:t>
            </w:r>
          </w:p>
        </w:tc>
      </w:tr>
      <w:tr w:rsidR="00F75DC6" w:rsidTr="00F75DC6">
        <w:tc>
          <w:tcPr>
            <w:tcW w:w="936" w:type="dxa"/>
            <w:vMerge/>
          </w:tcPr>
          <w:p w:rsidR="00F75DC6" w:rsidRDefault="00F75DC6" w:rsidP="00FE4E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2433" w:type="dxa"/>
            <w:vMerge/>
          </w:tcPr>
          <w:p w:rsidR="00F75DC6" w:rsidRDefault="00F75DC6" w:rsidP="00FE4E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</w:tcPr>
          <w:p w:rsidR="00F75DC6" w:rsidRPr="00F75DC6" w:rsidRDefault="00F75DC6" w:rsidP="00FE4E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5DC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1321" w:type="dxa"/>
          </w:tcPr>
          <w:p w:rsidR="00F75DC6" w:rsidRPr="00F75DC6" w:rsidRDefault="00F75DC6" w:rsidP="00FE4E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5DC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1320" w:type="dxa"/>
          </w:tcPr>
          <w:p w:rsidR="00F75DC6" w:rsidRPr="00F75DC6" w:rsidRDefault="00F75DC6" w:rsidP="00FE4E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5DC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1320" w:type="dxa"/>
          </w:tcPr>
          <w:p w:rsidR="00F75DC6" w:rsidRPr="00F75DC6" w:rsidRDefault="00F75DC6" w:rsidP="00FE4E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5DC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</w:t>
            </w:r>
          </w:p>
        </w:tc>
        <w:tc>
          <w:tcPr>
            <w:tcW w:w="1142" w:type="dxa"/>
          </w:tcPr>
          <w:p w:rsidR="00F75DC6" w:rsidRPr="00F75DC6" w:rsidRDefault="00F75DC6" w:rsidP="00FE4E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75DC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</w:t>
            </w:r>
          </w:p>
        </w:tc>
      </w:tr>
      <w:tr w:rsidR="004B2BC9" w:rsidTr="00F75DC6">
        <w:tc>
          <w:tcPr>
            <w:tcW w:w="936" w:type="dxa"/>
          </w:tcPr>
          <w:p w:rsidR="004B2BC9" w:rsidRPr="00984AEC" w:rsidRDefault="004B2BC9" w:rsidP="00FE4E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984AEC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2433" w:type="dxa"/>
          </w:tcPr>
          <w:p w:rsidR="004B2BC9" w:rsidRPr="00984AEC" w:rsidRDefault="004B2BC9" w:rsidP="00FE4E1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984AEC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Мир моего «Я»</w:t>
            </w:r>
          </w:p>
        </w:tc>
        <w:tc>
          <w:tcPr>
            <w:tcW w:w="1134" w:type="dxa"/>
          </w:tcPr>
          <w:p w:rsidR="004B2BC9" w:rsidRPr="00F75DC6" w:rsidRDefault="004B2BC9" w:rsidP="00FE4E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16</w:t>
            </w:r>
          </w:p>
        </w:tc>
        <w:tc>
          <w:tcPr>
            <w:tcW w:w="1321" w:type="dxa"/>
          </w:tcPr>
          <w:p w:rsidR="004B2BC9" w:rsidRPr="00F75DC6" w:rsidRDefault="004B2BC9" w:rsidP="00FE4E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18</w:t>
            </w:r>
          </w:p>
        </w:tc>
        <w:tc>
          <w:tcPr>
            <w:tcW w:w="1320" w:type="dxa"/>
          </w:tcPr>
          <w:p w:rsidR="004B2BC9" w:rsidRPr="00F75DC6" w:rsidRDefault="004B2BC9" w:rsidP="00FE4E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16</w:t>
            </w:r>
          </w:p>
        </w:tc>
        <w:tc>
          <w:tcPr>
            <w:tcW w:w="1320" w:type="dxa"/>
          </w:tcPr>
          <w:p w:rsidR="004B2BC9" w:rsidRPr="00F75DC6" w:rsidRDefault="004B2BC9" w:rsidP="00FE4E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18</w:t>
            </w:r>
          </w:p>
        </w:tc>
        <w:tc>
          <w:tcPr>
            <w:tcW w:w="1142" w:type="dxa"/>
          </w:tcPr>
          <w:p w:rsidR="004B2BC9" w:rsidRPr="00F75DC6" w:rsidRDefault="004B2BC9" w:rsidP="00FE4E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16</w:t>
            </w:r>
          </w:p>
        </w:tc>
      </w:tr>
      <w:tr w:rsidR="004B2BC9" w:rsidTr="00F75DC6">
        <w:tc>
          <w:tcPr>
            <w:tcW w:w="936" w:type="dxa"/>
          </w:tcPr>
          <w:p w:rsidR="004B2BC9" w:rsidRPr="00984AEC" w:rsidRDefault="004B2BC9" w:rsidP="00FE4E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984AEC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2433" w:type="dxa"/>
          </w:tcPr>
          <w:p w:rsidR="004B2BC9" w:rsidRPr="00984AEC" w:rsidRDefault="004B2BC9" w:rsidP="00FE4E1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984AEC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Мир вокруг меня</w:t>
            </w:r>
          </w:p>
        </w:tc>
        <w:tc>
          <w:tcPr>
            <w:tcW w:w="1134" w:type="dxa"/>
          </w:tcPr>
          <w:p w:rsidR="004B2BC9" w:rsidRPr="00F75DC6" w:rsidRDefault="004B2BC9" w:rsidP="00FE4E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16</w:t>
            </w:r>
          </w:p>
        </w:tc>
        <w:tc>
          <w:tcPr>
            <w:tcW w:w="1321" w:type="dxa"/>
          </w:tcPr>
          <w:p w:rsidR="004B2BC9" w:rsidRPr="00F75DC6" w:rsidRDefault="004B2BC9" w:rsidP="00FE4E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18</w:t>
            </w:r>
          </w:p>
        </w:tc>
        <w:tc>
          <w:tcPr>
            <w:tcW w:w="1320" w:type="dxa"/>
          </w:tcPr>
          <w:p w:rsidR="004B2BC9" w:rsidRPr="00F75DC6" w:rsidRDefault="004B2BC9" w:rsidP="00FE4E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16</w:t>
            </w:r>
          </w:p>
        </w:tc>
        <w:tc>
          <w:tcPr>
            <w:tcW w:w="1320" w:type="dxa"/>
          </w:tcPr>
          <w:p w:rsidR="004B2BC9" w:rsidRPr="00F75DC6" w:rsidRDefault="004B2BC9" w:rsidP="00FE4E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18</w:t>
            </w:r>
          </w:p>
        </w:tc>
        <w:tc>
          <w:tcPr>
            <w:tcW w:w="1142" w:type="dxa"/>
          </w:tcPr>
          <w:p w:rsidR="004B2BC9" w:rsidRPr="00F75DC6" w:rsidRDefault="004B2BC9" w:rsidP="00FE4E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  <w:r w:rsidR="0013335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</w:t>
            </w:r>
          </w:p>
        </w:tc>
      </w:tr>
      <w:tr w:rsidR="004B2BC9" w:rsidTr="00F75DC6">
        <w:tc>
          <w:tcPr>
            <w:tcW w:w="936" w:type="dxa"/>
          </w:tcPr>
          <w:p w:rsidR="004B2BC9" w:rsidRPr="00984AEC" w:rsidRDefault="004B2BC9" w:rsidP="00FE4E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984AEC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3</w:t>
            </w:r>
          </w:p>
        </w:tc>
        <w:tc>
          <w:tcPr>
            <w:tcW w:w="2433" w:type="dxa"/>
          </w:tcPr>
          <w:p w:rsidR="004B2BC9" w:rsidRPr="00984AEC" w:rsidRDefault="004B2BC9" w:rsidP="00FE4E1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984AEC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Мир моих увлечений</w:t>
            </w:r>
          </w:p>
        </w:tc>
        <w:tc>
          <w:tcPr>
            <w:tcW w:w="1134" w:type="dxa"/>
          </w:tcPr>
          <w:p w:rsidR="004B2BC9" w:rsidRPr="00F75DC6" w:rsidRDefault="004B2BC9" w:rsidP="00FE4E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18</w:t>
            </w:r>
          </w:p>
        </w:tc>
        <w:tc>
          <w:tcPr>
            <w:tcW w:w="1321" w:type="dxa"/>
          </w:tcPr>
          <w:p w:rsidR="004B2BC9" w:rsidRPr="00F75DC6" w:rsidRDefault="004B2BC9" w:rsidP="00FE4E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16</w:t>
            </w:r>
          </w:p>
        </w:tc>
        <w:tc>
          <w:tcPr>
            <w:tcW w:w="1320" w:type="dxa"/>
          </w:tcPr>
          <w:p w:rsidR="004B2BC9" w:rsidRPr="00F75DC6" w:rsidRDefault="004B2BC9" w:rsidP="00FE4E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18</w:t>
            </w:r>
          </w:p>
        </w:tc>
        <w:tc>
          <w:tcPr>
            <w:tcW w:w="1320" w:type="dxa"/>
          </w:tcPr>
          <w:p w:rsidR="004B2BC9" w:rsidRPr="00F75DC6" w:rsidRDefault="004B2BC9" w:rsidP="00FE4E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16</w:t>
            </w:r>
          </w:p>
        </w:tc>
        <w:tc>
          <w:tcPr>
            <w:tcW w:w="1142" w:type="dxa"/>
          </w:tcPr>
          <w:p w:rsidR="004B2BC9" w:rsidRPr="00F75DC6" w:rsidRDefault="004B2BC9" w:rsidP="00FE4E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  <w:r w:rsidR="0013335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</w:tr>
      <w:tr w:rsidR="004B2BC9" w:rsidTr="00F75DC6">
        <w:tc>
          <w:tcPr>
            <w:tcW w:w="936" w:type="dxa"/>
          </w:tcPr>
          <w:p w:rsidR="004B2BC9" w:rsidRPr="00984AEC" w:rsidRDefault="004B2BC9" w:rsidP="00FE4E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984AEC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4</w:t>
            </w:r>
          </w:p>
        </w:tc>
        <w:tc>
          <w:tcPr>
            <w:tcW w:w="2433" w:type="dxa"/>
          </w:tcPr>
          <w:p w:rsidR="004B2BC9" w:rsidRPr="00984AEC" w:rsidRDefault="004B2BC9" w:rsidP="00FE4E1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984AEC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Моя Родина</w:t>
            </w:r>
          </w:p>
        </w:tc>
        <w:tc>
          <w:tcPr>
            <w:tcW w:w="1134" w:type="dxa"/>
          </w:tcPr>
          <w:p w:rsidR="004B2BC9" w:rsidRPr="00F75DC6" w:rsidRDefault="004B2BC9" w:rsidP="00FE4E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18</w:t>
            </w:r>
          </w:p>
        </w:tc>
        <w:tc>
          <w:tcPr>
            <w:tcW w:w="1321" w:type="dxa"/>
          </w:tcPr>
          <w:p w:rsidR="004B2BC9" w:rsidRPr="00F75DC6" w:rsidRDefault="004B2BC9" w:rsidP="00FE4E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16</w:t>
            </w:r>
          </w:p>
        </w:tc>
        <w:tc>
          <w:tcPr>
            <w:tcW w:w="1320" w:type="dxa"/>
          </w:tcPr>
          <w:p w:rsidR="004B2BC9" w:rsidRPr="00F75DC6" w:rsidRDefault="004B2BC9" w:rsidP="00FE4E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18</w:t>
            </w:r>
          </w:p>
        </w:tc>
        <w:tc>
          <w:tcPr>
            <w:tcW w:w="1320" w:type="dxa"/>
          </w:tcPr>
          <w:p w:rsidR="004B2BC9" w:rsidRPr="00F75DC6" w:rsidRDefault="004B2BC9" w:rsidP="00FE4E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16</w:t>
            </w:r>
          </w:p>
        </w:tc>
        <w:tc>
          <w:tcPr>
            <w:tcW w:w="1142" w:type="dxa"/>
          </w:tcPr>
          <w:p w:rsidR="004B2BC9" w:rsidRPr="00F75DC6" w:rsidRDefault="004B2BC9" w:rsidP="00FE4E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  <w:r w:rsidR="0013335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</w:t>
            </w:r>
          </w:p>
        </w:tc>
      </w:tr>
      <w:tr w:rsidR="00F374E5" w:rsidTr="007C6D8D">
        <w:tc>
          <w:tcPr>
            <w:tcW w:w="3369" w:type="dxa"/>
            <w:gridSpan w:val="2"/>
          </w:tcPr>
          <w:p w:rsidR="00F374E5" w:rsidRDefault="00F374E5" w:rsidP="00FE4E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Итого</w:t>
            </w:r>
          </w:p>
        </w:tc>
        <w:tc>
          <w:tcPr>
            <w:tcW w:w="1134" w:type="dxa"/>
          </w:tcPr>
          <w:p w:rsidR="00F374E5" w:rsidRPr="00F75DC6" w:rsidRDefault="00F374E5" w:rsidP="00FE4E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68</w:t>
            </w:r>
          </w:p>
        </w:tc>
        <w:tc>
          <w:tcPr>
            <w:tcW w:w="1321" w:type="dxa"/>
          </w:tcPr>
          <w:p w:rsidR="00F374E5" w:rsidRPr="00F75DC6" w:rsidRDefault="00F374E5" w:rsidP="00FE4E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68</w:t>
            </w:r>
          </w:p>
        </w:tc>
        <w:tc>
          <w:tcPr>
            <w:tcW w:w="1320" w:type="dxa"/>
          </w:tcPr>
          <w:p w:rsidR="00F374E5" w:rsidRPr="00F75DC6" w:rsidRDefault="00F374E5" w:rsidP="00FE4E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68</w:t>
            </w:r>
          </w:p>
        </w:tc>
        <w:tc>
          <w:tcPr>
            <w:tcW w:w="1320" w:type="dxa"/>
          </w:tcPr>
          <w:p w:rsidR="00F374E5" w:rsidRPr="00F75DC6" w:rsidRDefault="00F374E5" w:rsidP="00FE4E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68</w:t>
            </w:r>
          </w:p>
        </w:tc>
        <w:tc>
          <w:tcPr>
            <w:tcW w:w="1142" w:type="dxa"/>
          </w:tcPr>
          <w:p w:rsidR="00F374E5" w:rsidRPr="00F75DC6" w:rsidRDefault="00F374E5" w:rsidP="00FE4E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  <w:r w:rsidR="0038035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</w:p>
        </w:tc>
      </w:tr>
    </w:tbl>
    <w:p w:rsidR="00F75DC6" w:rsidRPr="00F75DC6" w:rsidRDefault="00F75DC6" w:rsidP="00FE4E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32598A" w:rsidRPr="00F75DC6" w:rsidRDefault="0032598A" w:rsidP="00FE4E1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32598A" w:rsidRPr="00F75DC6" w:rsidSect="00B46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0968" w:rsidRDefault="00CE0968">
      <w:pPr>
        <w:spacing w:after="0" w:line="240" w:lineRule="auto"/>
      </w:pPr>
      <w:r>
        <w:separator/>
      </w:r>
    </w:p>
  </w:endnote>
  <w:endnote w:type="continuationSeparator" w:id="1">
    <w:p w:rsidR="00CE0968" w:rsidRDefault="00CE0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LBookman Old Style Cyr">
    <w:altName w:val="Bookman Old Style"/>
    <w:charset w:val="00"/>
    <w:family w:val="auto"/>
    <w:pitch w:val="default"/>
    <w:sig w:usb0="00000000" w:usb1="00000000" w:usb2="00000000" w:usb3="00000000" w:csb0="00000000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BookC">
    <w:altName w:val="Gabriola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Newton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ton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iddenHorzOCR-Identity-H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7044953"/>
      <w:docPartObj>
        <w:docPartGallery w:val="Page Numbers (Bottom of Page)"/>
        <w:docPartUnique/>
      </w:docPartObj>
    </w:sdtPr>
    <w:sdtContent>
      <w:p w:rsidR="00F75DC6" w:rsidRDefault="0063387D">
        <w:pPr>
          <w:pStyle w:val="a5"/>
          <w:jc w:val="center"/>
        </w:pPr>
        <w:r>
          <w:fldChar w:fldCharType="begin"/>
        </w:r>
        <w:r w:rsidR="00F75DC6">
          <w:instrText>PAGE   \* MERGEFORMAT</w:instrText>
        </w:r>
        <w:r>
          <w:fldChar w:fldCharType="separate"/>
        </w:r>
        <w:r w:rsidR="00DA52A1">
          <w:rPr>
            <w:noProof/>
          </w:rPr>
          <w:t>1</w:t>
        </w:r>
        <w:r>
          <w:fldChar w:fldCharType="end"/>
        </w:r>
      </w:p>
    </w:sdtContent>
  </w:sdt>
  <w:p w:rsidR="00F75DC6" w:rsidRDefault="00F75DC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0968" w:rsidRDefault="00CE0968">
      <w:pPr>
        <w:spacing w:after="0" w:line="240" w:lineRule="auto"/>
      </w:pPr>
      <w:r>
        <w:separator/>
      </w:r>
    </w:p>
  </w:footnote>
  <w:footnote w:type="continuationSeparator" w:id="1">
    <w:p w:rsidR="00CE0968" w:rsidRDefault="00CE09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93250"/>
    <w:multiLevelType w:val="hybridMultilevel"/>
    <w:tmpl w:val="BC3CE24A"/>
    <w:lvl w:ilvl="0" w:tplc="9F16B156"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80A2881"/>
    <w:multiLevelType w:val="hybridMultilevel"/>
    <w:tmpl w:val="A70618FE"/>
    <w:lvl w:ilvl="0" w:tplc="9112D6B6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5F2FB5"/>
    <w:multiLevelType w:val="hybridMultilevel"/>
    <w:tmpl w:val="D5908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400C6"/>
    <w:multiLevelType w:val="hybridMultilevel"/>
    <w:tmpl w:val="B2249B92"/>
    <w:lvl w:ilvl="0" w:tplc="D7382B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52E3BDC"/>
    <w:multiLevelType w:val="hybridMultilevel"/>
    <w:tmpl w:val="9B906D4C"/>
    <w:lvl w:ilvl="0" w:tplc="D7382B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AF55D1A"/>
    <w:multiLevelType w:val="hybridMultilevel"/>
    <w:tmpl w:val="F992F392"/>
    <w:lvl w:ilvl="0" w:tplc="D7382B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3B3DCE"/>
    <w:multiLevelType w:val="hybridMultilevel"/>
    <w:tmpl w:val="A9A23544"/>
    <w:lvl w:ilvl="0" w:tplc="D7382B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DA213CC"/>
    <w:multiLevelType w:val="multilevel"/>
    <w:tmpl w:val="367A53FE"/>
    <w:lvl w:ilvl="0">
      <w:start w:val="1"/>
      <w:numFmt w:val="decimal"/>
      <w:lvlText w:val="%1)"/>
      <w:lvlJc w:val="left"/>
      <w:pPr>
        <w:tabs>
          <w:tab w:val="num" w:pos="0"/>
        </w:tabs>
        <w:ind w:left="1637" w:hanging="36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8">
    <w:nsid w:val="23E54150"/>
    <w:multiLevelType w:val="multilevel"/>
    <w:tmpl w:val="A344D6C8"/>
    <w:lvl w:ilvl="0">
      <w:start w:val="33"/>
      <w:numFmt w:val="bullet"/>
      <w:lvlText w:val="–"/>
      <w:lvlJc w:val="left"/>
      <w:pPr>
        <w:tabs>
          <w:tab w:val="num" w:pos="0"/>
        </w:tabs>
        <w:ind w:left="150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60" w:hanging="360"/>
      </w:pPr>
      <w:rPr>
        <w:rFonts w:ascii="Wingdings" w:hAnsi="Wingdings" w:cs="Wingdings" w:hint="default"/>
      </w:rPr>
    </w:lvl>
  </w:abstractNum>
  <w:abstractNum w:abstractNumId="9">
    <w:nsid w:val="26677A81"/>
    <w:multiLevelType w:val="hybridMultilevel"/>
    <w:tmpl w:val="E6E47808"/>
    <w:lvl w:ilvl="0" w:tplc="E252E7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9C73CD"/>
    <w:multiLevelType w:val="hybridMultilevel"/>
    <w:tmpl w:val="B23C4C62"/>
    <w:lvl w:ilvl="0" w:tplc="9F16B156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397C61"/>
    <w:multiLevelType w:val="hybridMultilevel"/>
    <w:tmpl w:val="CD826C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D964EB"/>
    <w:multiLevelType w:val="multilevel"/>
    <w:tmpl w:val="924A9546"/>
    <w:lvl w:ilvl="0">
      <w:start w:val="33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3386585E"/>
    <w:multiLevelType w:val="hybridMultilevel"/>
    <w:tmpl w:val="C0ECC384"/>
    <w:lvl w:ilvl="0" w:tplc="43E4E922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6B285E8C">
      <w:start w:val="1"/>
      <w:numFmt w:val="bullet"/>
      <w:lvlText w:val=""/>
      <w:lvlJc w:val="left"/>
      <w:pPr>
        <w:ind w:left="838" w:hanging="361"/>
      </w:pPr>
      <w:rPr>
        <w:rFonts w:ascii="Symbol" w:eastAsia="Times New Roman" w:hAnsi="Symbol" w:hint="default"/>
        <w:w w:val="101"/>
        <w:sz w:val="28"/>
        <w:szCs w:val="28"/>
      </w:rPr>
    </w:lvl>
    <w:lvl w:ilvl="2" w:tplc="8EC80136">
      <w:start w:val="1"/>
      <w:numFmt w:val="bullet"/>
      <w:lvlText w:val="•"/>
      <w:lvlJc w:val="left"/>
      <w:pPr>
        <w:ind w:left="1814" w:hanging="361"/>
      </w:pPr>
      <w:rPr>
        <w:rFonts w:hint="default"/>
      </w:rPr>
    </w:lvl>
    <w:lvl w:ilvl="3" w:tplc="DBEA4984">
      <w:start w:val="1"/>
      <w:numFmt w:val="bullet"/>
      <w:lvlText w:val="•"/>
      <w:lvlJc w:val="left"/>
      <w:pPr>
        <w:ind w:left="2788" w:hanging="361"/>
      </w:pPr>
      <w:rPr>
        <w:rFonts w:hint="default"/>
      </w:rPr>
    </w:lvl>
    <w:lvl w:ilvl="4" w:tplc="C05C291A">
      <w:start w:val="1"/>
      <w:numFmt w:val="bullet"/>
      <w:lvlText w:val="•"/>
      <w:lvlJc w:val="left"/>
      <w:pPr>
        <w:ind w:left="3763" w:hanging="361"/>
      </w:pPr>
      <w:rPr>
        <w:rFonts w:hint="default"/>
      </w:rPr>
    </w:lvl>
    <w:lvl w:ilvl="5" w:tplc="55202E40">
      <w:start w:val="1"/>
      <w:numFmt w:val="bullet"/>
      <w:lvlText w:val="•"/>
      <w:lvlJc w:val="left"/>
      <w:pPr>
        <w:ind w:left="4737" w:hanging="361"/>
      </w:pPr>
      <w:rPr>
        <w:rFonts w:hint="default"/>
      </w:rPr>
    </w:lvl>
    <w:lvl w:ilvl="6" w:tplc="BFD8521E">
      <w:start w:val="1"/>
      <w:numFmt w:val="bullet"/>
      <w:lvlText w:val="•"/>
      <w:lvlJc w:val="left"/>
      <w:pPr>
        <w:ind w:left="5712" w:hanging="361"/>
      </w:pPr>
      <w:rPr>
        <w:rFonts w:hint="default"/>
      </w:rPr>
    </w:lvl>
    <w:lvl w:ilvl="7" w:tplc="A112D3C6">
      <w:start w:val="1"/>
      <w:numFmt w:val="bullet"/>
      <w:lvlText w:val="•"/>
      <w:lvlJc w:val="left"/>
      <w:pPr>
        <w:ind w:left="6686" w:hanging="361"/>
      </w:pPr>
      <w:rPr>
        <w:rFonts w:hint="default"/>
      </w:rPr>
    </w:lvl>
    <w:lvl w:ilvl="8" w:tplc="DB18AD48">
      <w:start w:val="1"/>
      <w:numFmt w:val="bullet"/>
      <w:lvlText w:val="•"/>
      <w:lvlJc w:val="left"/>
      <w:pPr>
        <w:ind w:left="7661" w:hanging="361"/>
      </w:pPr>
      <w:rPr>
        <w:rFonts w:hint="default"/>
      </w:rPr>
    </w:lvl>
  </w:abstractNum>
  <w:abstractNum w:abstractNumId="14">
    <w:nsid w:val="3431771E"/>
    <w:multiLevelType w:val="hybridMultilevel"/>
    <w:tmpl w:val="B5F4E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3D66DB"/>
    <w:multiLevelType w:val="hybridMultilevel"/>
    <w:tmpl w:val="63F06F4A"/>
    <w:lvl w:ilvl="0" w:tplc="9F16B156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9B0134"/>
    <w:multiLevelType w:val="hybridMultilevel"/>
    <w:tmpl w:val="32067570"/>
    <w:lvl w:ilvl="0" w:tplc="D7382B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B2F44E1"/>
    <w:multiLevelType w:val="hybridMultilevel"/>
    <w:tmpl w:val="65FE4A5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15B77A5"/>
    <w:multiLevelType w:val="hybridMultilevel"/>
    <w:tmpl w:val="FD7E523E"/>
    <w:lvl w:ilvl="0" w:tplc="D7382B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1E76AAA"/>
    <w:multiLevelType w:val="hybridMultilevel"/>
    <w:tmpl w:val="7B281710"/>
    <w:lvl w:ilvl="0" w:tplc="5742D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671BD4"/>
    <w:multiLevelType w:val="hybridMultilevel"/>
    <w:tmpl w:val="BF4C64AA"/>
    <w:lvl w:ilvl="0" w:tplc="FACCEE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F886B7E"/>
    <w:multiLevelType w:val="hybridMultilevel"/>
    <w:tmpl w:val="2D4C075E"/>
    <w:lvl w:ilvl="0" w:tplc="D7382B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FD26B9B"/>
    <w:multiLevelType w:val="hybridMultilevel"/>
    <w:tmpl w:val="E7C65D96"/>
    <w:lvl w:ilvl="0" w:tplc="9F16B156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A82EAB"/>
    <w:multiLevelType w:val="hybridMultilevel"/>
    <w:tmpl w:val="22CC3D92"/>
    <w:lvl w:ilvl="0" w:tplc="D7382B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3F16DFE"/>
    <w:multiLevelType w:val="hybridMultilevel"/>
    <w:tmpl w:val="D2F46326"/>
    <w:lvl w:ilvl="0" w:tplc="41E087F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57D2687"/>
    <w:multiLevelType w:val="multilevel"/>
    <w:tmpl w:val="91F4BF82"/>
    <w:lvl w:ilvl="0">
      <w:start w:val="33"/>
      <w:numFmt w:val="bullet"/>
      <w:lvlText w:val="–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6">
    <w:nsid w:val="682A5F6C"/>
    <w:multiLevelType w:val="hybridMultilevel"/>
    <w:tmpl w:val="D2F46326"/>
    <w:lvl w:ilvl="0" w:tplc="41E087F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949532A"/>
    <w:multiLevelType w:val="hybridMultilevel"/>
    <w:tmpl w:val="F91423BC"/>
    <w:lvl w:ilvl="0" w:tplc="D7382B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A9B7A15"/>
    <w:multiLevelType w:val="hybridMultilevel"/>
    <w:tmpl w:val="4D5879F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3AC70AF"/>
    <w:multiLevelType w:val="hybridMultilevel"/>
    <w:tmpl w:val="50D8D40E"/>
    <w:lvl w:ilvl="0" w:tplc="41AEF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E07B83"/>
    <w:multiLevelType w:val="hybridMultilevel"/>
    <w:tmpl w:val="64300592"/>
    <w:lvl w:ilvl="0" w:tplc="D7382B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8146C92"/>
    <w:multiLevelType w:val="hybridMultilevel"/>
    <w:tmpl w:val="80C45D5A"/>
    <w:lvl w:ilvl="0" w:tplc="C6E49F1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8"/>
  </w:num>
  <w:num w:numId="2">
    <w:abstractNumId w:val="13"/>
  </w:num>
  <w:num w:numId="3">
    <w:abstractNumId w:val="1"/>
  </w:num>
  <w:num w:numId="4">
    <w:abstractNumId w:val="20"/>
  </w:num>
  <w:num w:numId="5">
    <w:abstractNumId w:val="2"/>
  </w:num>
  <w:num w:numId="6">
    <w:abstractNumId w:val="14"/>
  </w:num>
  <w:num w:numId="7">
    <w:abstractNumId w:val="7"/>
  </w:num>
  <w:num w:numId="8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9"/>
  </w:num>
  <w:num w:numId="10">
    <w:abstractNumId w:val="17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25"/>
  </w:num>
  <w:num w:numId="14">
    <w:abstractNumId w:val="12"/>
  </w:num>
  <w:num w:numId="15">
    <w:abstractNumId w:val="19"/>
  </w:num>
  <w:num w:numId="16">
    <w:abstractNumId w:val="0"/>
  </w:num>
  <w:num w:numId="17">
    <w:abstractNumId w:val="22"/>
  </w:num>
  <w:num w:numId="18">
    <w:abstractNumId w:val="10"/>
  </w:num>
  <w:num w:numId="19">
    <w:abstractNumId w:val="15"/>
  </w:num>
  <w:num w:numId="20">
    <w:abstractNumId w:val="11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</w:num>
  <w:num w:numId="23">
    <w:abstractNumId w:val="18"/>
  </w:num>
  <w:num w:numId="24">
    <w:abstractNumId w:val="30"/>
  </w:num>
  <w:num w:numId="25">
    <w:abstractNumId w:val="5"/>
  </w:num>
  <w:num w:numId="26">
    <w:abstractNumId w:val="6"/>
  </w:num>
  <w:num w:numId="27">
    <w:abstractNumId w:val="23"/>
  </w:num>
  <w:num w:numId="28">
    <w:abstractNumId w:val="27"/>
  </w:num>
  <w:num w:numId="29">
    <w:abstractNumId w:val="3"/>
  </w:num>
  <w:num w:numId="30">
    <w:abstractNumId w:val="16"/>
  </w:num>
  <w:num w:numId="31">
    <w:abstractNumId w:val="21"/>
  </w:num>
  <w:num w:numId="32">
    <w:abstractNumId w:val="4"/>
  </w:num>
  <w:num w:numId="33">
    <w:abstractNumId w:val="26"/>
  </w:num>
  <w:num w:numId="34">
    <w:abstractNumId w:val="24"/>
  </w:num>
  <w:num w:numId="35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374C"/>
    <w:rsid w:val="00044B65"/>
    <w:rsid w:val="000579FF"/>
    <w:rsid w:val="00114CA9"/>
    <w:rsid w:val="00133357"/>
    <w:rsid w:val="001C7923"/>
    <w:rsid w:val="001D00C5"/>
    <w:rsid w:val="00215570"/>
    <w:rsid w:val="00232ECE"/>
    <w:rsid w:val="002A0FBE"/>
    <w:rsid w:val="002C495B"/>
    <w:rsid w:val="002E791D"/>
    <w:rsid w:val="0032598A"/>
    <w:rsid w:val="00380350"/>
    <w:rsid w:val="00392D24"/>
    <w:rsid w:val="00396217"/>
    <w:rsid w:val="003E386E"/>
    <w:rsid w:val="003F5907"/>
    <w:rsid w:val="004316BF"/>
    <w:rsid w:val="004407D0"/>
    <w:rsid w:val="004B2BC9"/>
    <w:rsid w:val="0050062A"/>
    <w:rsid w:val="00507F30"/>
    <w:rsid w:val="0057575E"/>
    <w:rsid w:val="005C16F8"/>
    <w:rsid w:val="0063387D"/>
    <w:rsid w:val="006744DA"/>
    <w:rsid w:val="006B01C8"/>
    <w:rsid w:val="007038DA"/>
    <w:rsid w:val="007865E7"/>
    <w:rsid w:val="007A5A42"/>
    <w:rsid w:val="007B3020"/>
    <w:rsid w:val="007D374C"/>
    <w:rsid w:val="00801CE1"/>
    <w:rsid w:val="00862798"/>
    <w:rsid w:val="008B1F61"/>
    <w:rsid w:val="008D11D2"/>
    <w:rsid w:val="009245EB"/>
    <w:rsid w:val="00926F41"/>
    <w:rsid w:val="009339A9"/>
    <w:rsid w:val="00984AEC"/>
    <w:rsid w:val="009956E0"/>
    <w:rsid w:val="00A02D33"/>
    <w:rsid w:val="00A3370B"/>
    <w:rsid w:val="00A4195E"/>
    <w:rsid w:val="00A71C34"/>
    <w:rsid w:val="00AA6044"/>
    <w:rsid w:val="00AB6BA4"/>
    <w:rsid w:val="00AC0B85"/>
    <w:rsid w:val="00B465E9"/>
    <w:rsid w:val="00B478B6"/>
    <w:rsid w:val="00B6424A"/>
    <w:rsid w:val="00BC5F5D"/>
    <w:rsid w:val="00C22D30"/>
    <w:rsid w:val="00C32796"/>
    <w:rsid w:val="00C43131"/>
    <w:rsid w:val="00C74C16"/>
    <w:rsid w:val="00C96A94"/>
    <w:rsid w:val="00C96F28"/>
    <w:rsid w:val="00CA6B49"/>
    <w:rsid w:val="00CB6348"/>
    <w:rsid w:val="00CD1986"/>
    <w:rsid w:val="00CE0968"/>
    <w:rsid w:val="00CE1296"/>
    <w:rsid w:val="00CE4CB6"/>
    <w:rsid w:val="00D345BF"/>
    <w:rsid w:val="00D735D6"/>
    <w:rsid w:val="00D870B5"/>
    <w:rsid w:val="00DA52A1"/>
    <w:rsid w:val="00DB53C1"/>
    <w:rsid w:val="00DF3F79"/>
    <w:rsid w:val="00E05219"/>
    <w:rsid w:val="00E2674F"/>
    <w:rsid w:val="00EB3D30"/>
    <w:rsid w:val="00F26ECA"/>
    <w:rsid w:val="00F374E5"/>
    <w:rsid w:val="00F5549D"/>
    <w:rsid w:val="00F665E7"/>
    <w:rsid w:val="00F75DC6"/>
    <w:rsid w:val="00F83ABA"/>
    <w:rsid w:val="00FA0EE6"/>
    <w:rsid w:val="00FD2FEB"/>
    <w:rsid w:val="00FE4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FBE"/>
  </w:style>
  <w:style w:type="paragraph" w:styleId="1">
    <w:name w:val="heading 1"/>
    <w:basedOn w:val="a"/>
    <w:next w:val="a"/>
    <w:link w:val="10"/>
    <w:qFormat/>
    <w:rsid w:val="0032598A"/>
    <w:pPr>
      <w:keepNext/>
      <w:keepLines/>
      <w:spacing w:before="480" w:after="0" w:line="256" w:lineRule="auto"/>
      <w:jc w:val="both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32598A"/>
    <w:pPr>
      <w:keepNext/>
      <w:keepLines/>
      <w:spacing w:before="200" w:after="0" w:line="256" w:lineRule="auto"/>
      <w:jc w:val="both"/>
      <w:outlineLvl w:val="1"/>
    </w:pPr>
    <w:rPr>
      <w:rFonts w:ascii="Cambria" w:eastAsia="Calibri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C96A9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96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96A94"/>
  </w:style>
  <w:style w:type="table" w:styleId="a7">
    <w:name w:val="Table Grid"/>
    <w:basedOn w:val="a1"/>
    <w:uiPriority w:val="59"/>
    <w:rsid w:val="00C96A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iPriority w:val="99"/>
    <w:rsid w:val="003962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3962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99"/>
    <w:locked/>
    <w:rsid w:val="003962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99"/>
    <w:rsid w:val="00396217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12">
    <w:name w:val="Стиль1"/>
    <w:basedOn w:val="a"/>
    <w:link w:val="13"/>
    <w:qFormat/>
    <w:rsid w:val="007865E7"/>
    <w:pPr>
      <w:tabs>
        <w:tab w:val="left" w:pos="567"/>
        <w:tab w:val="left" w:pos="851"/>
        <w:tab w:val="left" w:pos="993"/>
      </w:tabs>
      <w:spacing w:after="0" w:line="360" w:lineRule="auto"/>
      <w:ind w:firstLine="709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3">
    <w:name w:val="Стиль1 Знак"/>
    <w:basedOn w:val="a0"/>
    <w:link w:val="12"/>
    <w:rsid w:val="007865E7"/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32598A"/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32598A"/>
    <w:rPr>
      <w:rFonts w:ascii="Cambria" w:eastAsia="Calibri" w:hAnsi="Cambria" w:cs="Times New Roman"/>
      <w:b/>
      <w:bCs/>
      <w:color w:val="4F81BD"/>
      <w:sz w:val="26"/>
      <w:szCs w:val="26"/>
    </w:rPr>
  </w:style>
  <w:style w:type="character" w:styleId="aa">
    <w:name w:val="Hyperlink"/>
    <w:uiPriority w:val="99"/>
    <w:unhideWhenUsed/>
    <w:rsid w:val="0032598A"/>
    <w:rPr>
      <w:rFonts w:ascii="Times New Roman" w:hAnsi="Times New Roman" w:cs="Times New Roman" w:hint="default"/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2598A"/>
    <w:rPr>
      <w:color w:val="800080" w:themeColor="followedHyperlink"/>
      <w:u w:val="single"/>
    </w:rPr>
  </w:style>
  <w:style w:type="character" w:styleId="ac">
    <w:name w:val="Emphasis"/>
    <w:qFormat/>
    <w:rsid w:val="0032598A"/>
    <w:rPr>
      <w:rFonts w:ascii="Times New Roman" w:hAnsi="Times New Roman" w:cs="Times New Roman" w:hint="default"/>
      <w:i/>
      <w:iCs/>
    </w:rPr>
  </w:style>
  <w:style w:type="paragraph" w:customStyle="1" w:styleId="msonormal0">
    <w:name w:val="msonormal"/>
    <w:basedOn w:val="a"/>
    <w:uiPriority w:val="99"/>
    <w:rsid w:val="0032598A"/>
    <w:pPr>
      <w:spacing w:before="100" w:beforeAutospacing="1" w:after="100" w:afterAutospacing="1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32598A"/>
    <w:pPr>
      <w:spacing w:before="100" w:beforeAutospacing="1" w:after="100" w:afterAutospacing="1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4">
    <w:name w:val="toc 1"/>
    <w:basedOn w:val="a"/>
    <w:next w:val="a"/>
    <w:autoRedefine/>
    <w:uiPriority w:val="39"/>
    <w:semiHidden/>
    <w:unhideWhenUsed/>
    <w:rsid w:val="0032598A"/>
    <w:pPr>
      <w:spacing w:after="100" w:line="360" w:lineRule="auto"/>
      <w:jc w:val="center"/>
      <w:outlineLvl w:val="1"/>
    </w:pPr>
    <w:rPr>
      <w:rFonts w:ascii="Times New Roman" w:eastAsia="Times New Roman" w:hAnsi="Times New Roman" w:cs="Times New Roman"/>
      <w:b/>
      <w:sz w:val="28"/>
    </w:rPr>
  </w:style>
  <w:style w:type="paragraph" w:styleId="21">
    <w:name w:val="toc 2"/>
    <w:basedOn w:val="a"/>
    <w:next w:val="a"/>
    <w:autoRedefine/>
    <w:uiPriority w:val="39"/>
    <w:semiHidden/>
    <w:unhideWhenUsed/>
    <w:rsid w:val="0032598A"/>
    <w:pPr>
      <w:tabs>
        <w:tab w:val="right" w:leader="dot" w:pos="9356"/>
      </w:tabs>
      <w:spacing w:after="100" w:line="360" w:lineRule="auto"/>
      <w:ind w:right="-2"/>
      <w:jc w:val="both"/>
    </w:pPr>
    <w:rPr>
      <w:rFonts w:ascii="Times New Roman" w:eastAsia="Times New Roman" w:hAnsi="Times New Roman" w:cs="Times New Roman"/>
      <w:b/>
      <w:noProof/>
      <w:sz w:val="28"/>
      <w:lang w:eastAsia="ru-RU"/>
    </w:rPr>
  </w:style>
  <w:style w:type="paragraph" w:styleId="ae">
    <w:name w:val="annotation text"/>
    <w:basedOn w:val="a"/>
    <w:link w:val="af"/>
    <w:uiPriority w:val="99"/>
    <w:semiHidden/>
    <w:unhideWhenUsed/>
    <w:rsid w:val="0032598A"/>
    <w:pPr>
      <w:spacing w:after="160" w:line="240" w:lineRule="auto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2598A"/>
    <w:rPr>
      <w:rFonts w:ascii="Calibri" w:eastAsia="Times New Roman" w:hAnsi="Calibri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32598A"/>
    <w:pPr>
      <w:tabs>
        <w:tab w:val="center" w:pos="4677"/>
        <w:tab w:val="right" w:pos="9355"/>
      </w:tabs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32598A"/>
    <w:rPr>
      <w:rFonts w:ascii="Calibri" w:eastAsia="Times New Roman" w:hAnsi="Calibri" w:cs="Times New Roman"/>
      <w:sz w:val="20"/>
      <w:szCs w:val="20"/>
      <w:lang w:eastAsia="ru-RU"/>
    </w:rPr>
  </w:style>
  <w:style w:type="paragraph" w:styleId="af2">
    <w:name w:val="Title"/>
    <w:basedOn w:val="a"/>
    <w:next w:val="a"/>
    <w:link w:val="15"/>
    <w:uiPriority w:val="99"/>
    <w:qFormat/>
    <w:rsid w:val="0032598A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Times New Roman" w:eastAsia="Times New Roman" w:hAnsi="Times New Roman" w:cs="Times New Roman"/>
      <w:b/>
      <w:bCs/>
      <w:kern w:val="28"/>
      <w:sz w:val="28"/>
      <w:szCs w:val="32"/>
    </w:rPr>
  </w:style>
  <w:style w:type="character" w:customStyle="1" w:styleId="15">
    <w:name w:val="Название Знак1"/>
    <w:basedOn w:val="a0"/>
    <w:link w:val="af2"/>
    <w:uiPriority w:val="99"/>
    <w:rsid w:val="0032598A"/>
    <w:rPr>
      <w:rFonts w:ascii="Times New Roman" w:eastAsia="Times New Roman" w:hAnsi="Times New Roman" w:cs="Times New Roman"/>
      <w:b/>
      <w:bCs/>
      <w:kern w:val="28"/>
      <w:sz w:val="28"/>
      <w:szCs w:val="32"/>
    </w:rPr>
  </w:style>
  <w:style w:type="character" w:customStyle="1" w:styleId="af3">
    <w:name w:val="Название Знак"/>
    <w:basedOn w:val="a0"/>
    <w:uiPriority w:val="10"/>
    <w:rsid w:val="003259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3">
    <w:name w:val="Body Text Indent 3"/>
    <w:basedOn w:val="a"/>
    <w:link w:val="30"/>
    <w:uiPriority w:val="99"/>
    <w:semiHidden/>
    <w:unhideWhenUsed/>
    <w:rsid w:val="0032598A"/>
    <w:pPr>
      <w:spacing w:after="0" w:line="360" w:lineRule="auto"/>
      <w:ind w:firstLine="705"/>
      <w:jc w:val="both"/>
    </w:pPr>
    <w:rPr>
      <w:rFonts w:ascii="SLBookman Old Style Cyr" w:eastAsia="Calibri" w:hAnsi="SLBookman Old Style Cyr" w:cs="Times New Roman"/>
      <w:sz w:val="24"/>
      <w:szCs w:val="24"/>
      <w:lang w:val="tt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2598A"/>
    <w:rPr>
      <w:rFonts w:ascii="SLBookman Old Style Cyr" w:eastAsia="Calibri" w:hAnsi="SLBookman Old Style Cyr" w:cs="Times New Roman"/>
      <w:sz w:val="24"/>
      <w:szCs w:val="24"/>
      <w:lang w:val="tt-RU"/>
    </w:rPr>
  </w:style>
  <w:style w:type="paragraph" w:styleId="af4">
    <w:name w:val="annotation subject"/>
    <w:basedOn w:val="ae"/>
    <w:next w:val="ae"/>
    <w:link w:val="af5"/>
    <w:uiPriority w:val="99"/>
    <w:semiHidden/>
    <w:unhideWhenUsed/>
    <w:rsid w:val="0032598A"/>
    <w:rPr>
      <w:b/>
      <w:bCs/>
    </w:rPr>
  </w:style>
  <w:style w:type="character" w:customStyle="1" w:styleId="af5">
    <w:name w:val="Тема примечания Знак"/>
    <w:basedOn w:val="af"/>
    <w:link w:val="af4"/>
    <w:uiPriority w:val="99"/>
    <w:semiHidden/>
    <w:rsid w:val="0032598A"/>
    <w:rPr>
      <w:rFonts w:ascii="Calibri" w:eastAsia="Times New Roman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32598A"/>
    <w:pPr>
      <w:spacing w:after="0" w:line="240" w:lineRule="auto"/>
      <w:jc w:val="both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uiPriority w:val="99"/>
    <w:semiHidden/>
    <w:rsid w:val="0032598A"/>
    <w:rPr>
      <w:rFonts w:ascii="Tahoma" w:eastAsia="Times New Roman" w:hAnsi="Tahoma" w:cs="Times New Roman"/>
      <w:sz w:val="16"/>
      <w:szCs w:val="16"/>
      <w:lang w:eastAsia="ru-RU"/>
    </w:rPr>
  </w:style>
  <w:style w:type="paragraph" w:styleId="af8">
    <w:name w:val="No Spacing"/>
    <w:uiPriority w:val="1"/>
    <w:qFormat/>
    <w:rsid w:val="003259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TOC Heading"/>
    <w:basedOn w:val="1"/>
    <w:next w:val="a"/>
    <w:uiPriority w:val="39"/>
    <w:semiHidden/>
    <w:unhideWhenUsed/>
    <w:qFormat/>
    <w:rsid w:val="0032598A"/>
    <w:pPr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ru-RU"/>
    </w:rPr>
  </w:style>
  <w:style w:type="character" w:customStyle="1" w:styleId="ListParagraphChar">
    <w:name w:val="List Paragraph Char"/>
    <w:link w:val="16"/>
    <w:locked/>
    <w:rsid w:val="0032598A"/>
    <w:rPr>
      <w:rFonts w:ascii="Calibri" w:eastAsia="Times New Roman" w:hAnsi="Calibri" w:cs="Times New Roman"/>
      <w:szCs w:val="20"/>
    </w:rPr>
  </w:style>
  <w:style w:type="paragraph" w:customStyle="1" w:styleId="16">
    <w:name w:val="Абзац списка1"/>
    <w:basedOn w:val="a"/>
    <w:link w:val="ListParagraphChar"/>
    <w:rsid w:val="0032598A"/>
    <w:pPr>
      <w:spacing w:after="160" w:line="256" w:lineRule="auto"/>
      <w:ind w:left="720"/>
      <w:contextualSpacing/>
      <w:jc w:val="both"/>
    </w:pPr>
    <w:rPr>
      <w:rFonts w:ascii="Calibri" w:eastAsia="Times New Roman" w:hAnsi="Calibri" w:cs="Times New Roman"/>
      <w:szCs w:val="20"/>
    </w:rPr>
  </w:style>
  <w:style w:type="character" w:customStyle="1" w:styleId="31">
    <w:name w:val="Заголовок №3_"/>
    <w:link w:val="32"/>
    <w:locked/>
    <w:rsid w:val="0032598A"/>
    <w:rPr>
      <w:b/>
      <w:spacing w:val="4"/>
      <w:sz w:val="19"/>
      <w:shd w:val="clear" w:color="auto" w:fill="FFFFFF"/>
    </w:rPr>
  </w:style>
  <w:style w:type="paragraph" w:customStyle="1" w:styleId="32">
    <w:name w:val="Заголовок №3"/>
    <w:basedOn w:val="a"/>
    <w:link w:val="31"/>
    <w:rsid w:val="0032598A"/>
    <w:pPr>
      <w:widowControl w:val="0"/>
      <w:shd w:val="clear" w:color="auto" w:fill="FFFFFF"/>
      <w:spacing w:after="0" w:line="457" w:lineRule="exact"/>
      <w:jc w:val="both"/>
      <w:outlineLvl w:val="2"/>
    </w:pPr>
    <w:rPr>
      <w:b/>
      <w:spacing w:val="4"/>
      <w:sz w:val="19"/>
    </w:rPr>
  </w:style>
  <w:style w:type="character" w:customStyle="1" w:styleId="22">
    <w:name w:val="Основной текст (2)_"/>
    <w:link w:val="23"/>
    <w:locked/>
    <w:rsid w:val="0032598A"/>
    <w:rPr>
      <w:i/>
      <w:sz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32598A"/>
    <w:pPr>
      <w:widowControl w:val="0"/>
      <w:shd w:val="clear" w:color="auto" w:fill="FFFFFF"/>
      <w:spacing w:before="240" w:after="240" w:line="212" w:lineRule="exact"/>
      <w:jc w:val="center"/>
    </w:pPr>
    <w:rPr>
      <w:i/>
      <w:sz w:val="17"/>
    </w:rPr>
  </w:style>
  <w:style w:type="character" w:customStyle="1" w:styleId="afa">
    <w:name w:val="Основной текст_"/>
    <w:link w:val="17"/>
    <w:locked/>
    <w:rsid w:val="0032598A"/>
    <w:rPr>
      <w:spacing w:val="3"/>
      <w:sz w:val="17"/>
      <w:shd w:val="clear" w:color="auto" w:fill="FFFFFF"/>
    </w:rPr>
  </w:style>
  <w:style w:type="paragraph" w:customStyle="1" w:styleId="17">
    <w:name w:val="Основной текст1"/>
    <w:basedOn w:val="a"/>
    <w:link w:val="afa"/>
    <w:rsid w:val="0032598A"/>
    <w:pPr>
      <w:widowControl w:val="0"/>
      <w:shd w:val="clear" w:color="auto" w:fill="FFFFFF"/>
      <w:spacing w:before="240" w:after="0" w:line="212" w:lineRule="exact"/>
      <w:jc w:val="both"/>
    </w:pPr>
    <w:rPr>
      <w:spacing w:val="3"/>
      <w:sz w:val="17"/>
    </w:rPr>
  </w:style>
  <w:style w:type="character" w:customStyle="1" w:styleId="33">
    <w:name w:val="Основной текст (3)_"/>
    <w:link w:val="34"/>
    <w:locked/>
    <w:rsid w:val="0032598A"/>
    <w:rPr>
      <w:rFonts w:ascii="Arial" w:hAnsi="Arial" w:cs="Arial"/>
      <w:b/>
      <w:i/>
      <w:sz w:val="19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32598A"/>
    <w:pPr>
      <w:widowControl w:val="0"/>
      <w:shd w:val="clear" w:color="auto" w:fill="FFFFFF"/>
      <w:spacing w:after="0" w:line="240" w:lineRule="atLeast"/>
      <w:jc w:val="right"/>
    </w:pPr>
    <w:rPr>
      <w:rFonts w:ascii="Arial" w:hAnsi="Arial" w:cs="Arial"/>
      <w:b/>
      <w:i/>
      <w:sz w:val="19"/>
    </w:rPr>
  </w:style>
  <w:style w:type="character" w:customStyle="1" w:styleId="35">
    <w:name w:val="Колонтитул (3)_"/>
    <w:link w:val="36"/>
    <w:locked/>
    <w:rsid w:val="0032598A"/>
    <w:rPr>
      <w:b/>
      <w:spacing w:val="4"/>
      <w:sz w:val="19"/>
      <w:shd w:val="clear" w:color="auto" w:fill="FFFFFF"/>
    </w:rPr>
  </w:style>
  <w:style w:type="paragraph" w:customStyle="1" w:styleId="36">
    <w:name w:val="Колонтитул (3)"/>
    <w:basedOn w:val="a"/>
    <w:link w:val="35"/>
    <w:rsid w:val="0032598A"/>
    <w:pPr>
      <w:widowControl w:val="0"/>
      <w:shd w:val="clear" w:color="auto" w:fill="FFFFFF"/>
      <w:spacing w:after="0" w:line="240" w:lineRule="atLeast"/>
      <w:jc w:val="both"/>
    </w:pPr>
    <w:rPr>
      <w:b/>
      <w:spacing w:val="4"/>
      <w:sz w:val="19"/>
    </w:rPr>
  </w:style>
  <w:style w:type="character" w:customStyle="1" w:styleId="24">
    <w:name w:val="Заголовок №2_"/>
    <w:link w:val="25"/>
    <w:locked/>
    <w:rsid w:val="0032598A"/>
    <w:rPr>
      <w:b/>
      <w:spacing w:val="3"/>
      <w:shd w:val="clear" w:color="auto" w:fill="FFFFFF"/>
    </w:rPr>
  </w:style>
  <w:style w:type="paragraph" w:customStyle="1" w:styleId="25">
    <w:name w:val="Заголовок №2"/>
    <w:basedOn w:val="a"/>
    <w:link w:val="24"/>
    <w:rsid w:val="0032598A"/>
    <w:pPr>
      <w:widowControl w:val="0"/>
      <w:shd w:val="clear" w:color="auto" w:fill="FFFFFF"/>
      <w:spacing w:before="180" w:after="300" w:line="240" w:lineRule="atLeast"/>
      <w:jc w:val="center"/>
      <w:outlineLvl w:val="1"/>
    </w:pPr>
    <w:rPr>
      <w:b/>
      <w:spacing w:val="3"/>
    </w:rPr>
  </w:style>
  <w:style w:type="character" w:customStyle="1" w:styleId="26">
    <w:name w:val="Колонтитул (2)_"/>
    <w:link w:val="27"/>
    <w:locked/>
    <w:rsid w:val="0032598A"/>
    <w:rPr>
      <w:b/>
      <w:spacing w:val="-2"/>
      <w:sz w:val="15"/>
      <w:shd w:val="clear" w:color="auto" w:fill="FFFFFF"/>
    </w:rPr>
  </w:style>
  <w:style w:type="paragraph" w:customStyle="1" w:styleId="27">
    <w:name w:val="Колонтитул (2)"/>
    <w:basedOn w:val="a"/>
    <w:link w:val="26"/>
    <w:rsid w:val="0032598A"/>
    <w:pPr>
      <w:widowControl w:val="0"/>
      <w:shd w:val="clear" w:color="auto" w:fill="FFFFFF"/>
      <w:spacing w:after="0" w:line="240" w:lineRule="atLeast"/>
      <w:jc w:val="center"/>
    </w:pPr>
    <w:rPr>
      <w:b/>
      <w:spacing w:val="-2"/>
      <w:sz w:val="15"/>
    </w:rPr>
  </w:style>
  <w:style w:type="character" w:customStyle="1" w:styleId="5">
    <w:name w:val="Основной текст (5)_"/>
    <w:link w:val="50"/>
    <w:locked/>
    <w:rsid w:val="0032598A"/>
    <w:rPr>
      <w:rFonts w:ascii="Tahoma" w:hAnsi="Tahoma" w:cs="Tahoma"/>
      <w:spacing w:val="3"/>
      <w:sz w:val="1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32598A"/>
    <w:pPr>
      <w:widowControl w:val="0"/>
      <w:shd w:val="clear" w:color="auto" w:fill="FFFFFF"/>
      <w:spacing w:after="0" w:line="191" w:lineRule="exact"/>
      <w:jc w:val="both"/>
    </w:pPr>
    <w:rPr>
      <w:rFonts w:ascii="Tahoma" w:hAnsi="Tahoma" w:cs="Tahoma"/>
      <w:spacing w:val="3"/>
      <w:sz w:val="13"/>
    </w:rPr>
  </w:style>
  <w:style w:type="character" w:customStyle="1" w:styleId="6">
    <w:name w:val="Основной текст (6)_"/>
    <w:link w:val="60"/>
    <w:locked/>
    <w:rsid w:val="0032598A"/>
    <w:rPr>
      <w:spacing w:val="2"/>
      <w:sz w:val="14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2598A"/>
    <w:pPr>
      <w:widowControl w:val="0"/>
      <w:shd w:val="clear" w:color="auto" w:fill="FFFFFF"/>
      <w:spacing w:after="0" w:line="191" w:lineRule="exact"/>
      <w:jc w:val="right"/>
    </w:pPr>
    <w:rPr>
      <w:spacing w:val="2"/>
      <w:sz w:val="14"/>
    </w:rPr>
  </w:style>
  <w:style w:type="character" w:customStyle="1" w:styleId="4">
    <w:name w:val="Основной текст (4)_"/>
    <w:link w:val="40"/>
    <w:locked/>
    <w:rsid w:val="0032598A"/>
    <w:rPr>
      <w:spacing w:val="4"/>
      <w:sz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2598A"/>
    <w:pPr>
      <w:widowControl w:val="0"/>
      <w:shd w:val="clear" w:color="auto" w:fill="FFFFFF"/>
      <w:spacing w:after="0" w:line="212" w:lineRule="exact"/>
      <w:jc w:val="both"/>
    </w:pPr>
    <w:rPr>
      <w:spacing w:val="4"/>
      <w:sz w:val="8"/>
    </w:rPr>
  </w:style>
  <w:style w:type="character" w:customStyle="1" w:styleId="320">
    <w:name w:val="Заголовок №3 (2)_"/>
    <w:link w:val="321"/>
    <w:locked/>
    <w:rsid w:val="0032598A"/>
    <w:rPr>
      <w:spacing w:val="3"/>
      <w:sz w:val="17"/>
      <w:shd w:val="clear" w:color="auto" w:fill="FFFFFF"/>
    </w:rPr>
  </w:style>
  <w:style w:type="paragraph" w:customStyle="1" w:styleId="321">
    <w:name w:val="Заголовок №3 (2)"/>
    <w:basedOn w:val="a"/>
    <w:link w:val="320"/>
    <w:rsid w:val="0032598A"/>
    <w:pPr>
      <w:widowControl w:val="0"/>
      <w:shd w:val="clear" w:color="auto" w:fill="FFFFFF"/>
      <w:spacing w:after="0" w:line="223" w:lineRule="exact"/>
      <w:jc w:val="right"/>
      <w:outlineLvl w:val="2"/>
    </w:pPr>
    <w:rPr>
      <w:spacing w:val="3"/>
      <w:sz w:val="17"/>
    </w:rPr>
  </w:style>
  <w:style w:type="character" w:customStyle="1" w:styleId="7">
    <w:name w:val="Основной текст (7)_"/>
    <w:link w:val="70"/>
    <w:locked/>
    <w:rsid w:val="0032598A"/>
    <w:rPr>
      <w:b/>
      <w:spacing w:val="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32598A"/>
    <w:pPr>
      <w:widowControl w:val="0"/>
      <w:shd w:val="clear" w:color="auto" w:fill="FFFFFF"/>
      <w:spacing w:before="180" w:after="0" w:line="475" w:lineRule="exact"/>
      <w:jc w:val="center"/>
    </w:pPr>
    <w:rPr>
      <w:b/>
      <w:spacing w:val="3"/>
    </w:rPr>
  </w:style>
  <w:style w:type="character" w:customStyle="1" w:styleId="afb">
    <w:name w:val="Колонтитул_"/>
    <w:link w:val="afc"/>
    <w:locked/>
    <w:rsid w:val="0032598A"/>
    <w:rPr>
      <w:i/>
      <w:spacing w:val="1"/>
      <w:sz w:val="17"/>
      <w:shd w:val="clear" w:color="auto" w:fill="FFFFFF"/>
    </w:rPr>
  </w:style>
  <w:style w:type="paragraph" w:customStyle="1" w:styleId="afc">
    <w:name w:val="Колонтитул"/>
    <w:basedOn w:val="a"/>
    <w:link w:val="afb"/>
    <w:rsid w:val="0032598A"/>
    <w:pPr>
      <w:widowControl w:val="0"/>
      <w:shd w:val="clear" w:color="auto" w:fill="FFFFFF"/>
      <w:spacing w:after="0" w:line="240" w:lineRule="atLeast"/>
      <w:jc w:val="both"/>
    </w:pPr>
    <w:rPr>
      <w:i/>
      <w:spacing w:val="1"/>
      <w:sz w:val="17"/>
    </w:rPr>
  </w:style>
  <w:style w:type="character" w:customStyle="1" w:styleId="18">
    <w:name w:val="Заголовок №1_"/>
    <w:link w:val="19"/>
    <w:locked/>
    <w:rsid w:val="0032598A"/>
    <w:rPr>
      <w:b/>
      <w:spacing w:val="4"/>
      <w:sz w:val="19"/>
      <w:shd w:val="clear" w:color="auto" w:fill="FFFFFF"/>
    </w:rPr>
  </w:style>
  <w:style w:type="paragraph" w:customStyle="1" w:styleId="19">
    <w:name w:val="Заголовок №1"/>
    <w:basedOn w:val="a"/>
    <w:link w:val="18"/>
    <w:rsid w:val="0032598A"/>
    <w:pPr>
      <w:widowControl w:val="0"/>
      <w:shd w:val="clear" w:color="auto" w:fill="FFFFFF"/>
      <w:spacing w:after="240" w:line="240" w:lineRule="atLeast"/>
      <w:jc w:val="center"/>
      <w:outlineLvl w:val="0"/>
    </w:pPr>
    <w:rPr>
      <w:b/>
      <w:spacing w:val="4"/>
      <w:sz w:val="19"/>
    </w:rPr>
  </w:style>
  <w:style w:type="character" w:customStyle="1" w:styleId="9">
    <w:name w:val="Основной текст (9)_"/>
    <w:link w:val="90"/>
    <w:locked/>
    <w:rsid w:val="0032598A"/>
    <w:rPr>
      <w:rFonts w:ascii="Arial" w:hAnsi="Arial" w:cs="Arial"/>
      <w:b/>
      <w:spacing w:val="2"/>
      <w:sz w:val="12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32598A"/>
    <w:pPr>
      <w:widowControl w:val="0"/>
      <w:shd w:val="clear" w:color="auto" w:fill="FFFFFF"/>
      <w:spacing w:after="0" w:line="240" w:lineRule="atLeast"/>
      <w:jc w:val="both"/>
    </w:pPr>
    <w:rPr>
      <w:rFonts w:ascii="Arial" w:hAnsi="Arial" w:cs="Arial"/>
      <w:b/>
      <w:spacing w:val="2"/>
      <w:sz w:val="12"/>
    </w:rPr>
  </w:style>
  <w:style w:type="character" w:customStyle="1" w:styleId="120">
    <w:name w:val="Заголовок №1 (2)_"/>
    <w:link w:val="121"/>
    <w:locked/>
    <w:rsid w:val="0032598A"/>
    <w:rPr>
      <w:b/>
      <w:spacing w:val="2"/>
      <w:shd w:val="clear" w:color="auto" w:fill="FFFFFF"/>
    </w:rPr>
  </w:style>
  <w:style w:type="paragraph" w:customStyle="1" w:styleId="121">
    <w:name w:val="Заголовок №1 (2)"/>
    <w:basedOn w:val="a"/>
    <w:link w:val="120"/>
    <w:rsid w:val="0032598A"/>
    <w:pPr>
      <w:widowControl w:val="0"/>
      <w:shd w:val="clear" w:color="auto" w:fill="FFFFFF"/>
      <w:spacing w:before="240" w:after="180" w:line="240" w:lineRule="atLeast"/>
      <w:jc w:val="center"/>
      <w:outlineLvl w:val="0"/>
    </w:pPr>
    <w:rPr>
      <w:b/>
      <w:spacing w:val="2"/>
    </w:rPr>
  </w:style>
  <w:style w:type="character" w:customStyle="1" w:styleId="100">
    <w:name w:val="Основной текст (10)_"/>
    <w:link w:val="101"/>
    <w:locked/>
    <w:rsid w:val="0032598A"/>
    <w:rPr>
      <w:rFonts w:ascii="MS Mincho" w:eastAsia="MS Mincho" w:hAnsi="MS Mincho"/>
      <w:sz w:val="9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32598A"/>
    <w:pPr>
      <w:widowControl w:val="0"/>
      <w:shd w:val="clear" w:color="auto" w:fill="FFFFFF"/>
      <w:spacing w:before="60" w:after="0" w:line="240" w:lineRule="atLeast"/>
      <w:jc w:val="both"/>
    </w:pPr>
    <w:rPr>
      <w:rFonts w:ascii="MS Mincho" w:eastAsia="MS Mincho" w:hAnsi="MS Mincho"/>
      <w:sz w:val="9"/>
    </w:rPr>
  </w:style>
  <w:style w:type="character" w:customStyle="1" w:styleId="110">
    <w:name w:val="Основной текст (11)_"/>
    <w:link w:val="111"/>
    <w:locked/>
    <w:rsid w:val="0032598A"/>
    <w:rPr>
      <w:rFonts w:ascii="Tahoma" w:hAnsi="Tahoma" w:cs="Tahoma"/>
      <w:spacing w:val="-13"/>
      <w:sz w:val="17"/>
      <w:shd w:val="clear" w:color="auto" w:fill="FFFFFF"/>
    </w:rPr>
  </w:style>
  <w:style w:type="paragraph" w:customStyle="1" w:styleId="111">
    <w:name w:val="Основной текст (11)"/>
    <w:basedOn w:val="a"/>
    <w:link w:val="110"/>
    <w:rsid w:val="0032598A"/>
    <w:pPr>
      <w:widowControl w:val="0"/>
      <w:shd w:val="clear" w:color="auto" w:fill="FFFFFF"/>
      <w:spacing w:before="180" w:after="0" w:line="205" w:lineRule="exact"/>
      <w:jc w:val="both"/>
    </w:pPr>
    <w:rPr>
      <w:rFonts w:ascii="Tahoma" w:hAnsi="Tahoma" w:cs="Tahoma"/>
      <w:spacing w:val="-13"/>
      <w:sz w:val="17"/>
    </w:rPr>
  </w:style>
  <w:style w:type="character" w:customStyle="1" w:styleId="41">
    <w:name w:val="Колонтитул (4)_"/>
    <w:link w:val="42"/>
    <w:locked/>
    <w:rsid w:val="0032598A"/>
    <w:rPr>
      <w:spacing w:val="9"/>
      <w:sz w:val="16"/>
      <w:shd w:val="clear" w:color="auto" w:fill="FFFFFF"/>
    </w:rPr>
  </w:style>
  <w:style w:type="paragraph" w:customStyle="1" w:styleId="42">
    <w:name w:val="Колонтитул (4)"/>
    <w:basedOn w:val="a"/>
    <w:link w:val="41"/>
    <w:rsid w:val="0032598A"/>
    <w:pPr>
      <w:widowControl w:val="0"/>
      <w:shd w:val="clear" w:color="auto" w:fill="FFFFFF"/>
      <w:spacing w:after="0" w:line="240" w:lineRule="atLeast"/>
      <w:jc w:val="both"/>
    </w:pPr>
    <w:rPr>
      <w:spacing w:val="9"/>
      <w:sz w:val="16"/>
    </w:rPr>
  </w:style>
  <w:style w:type="character" w:customStyle="1" w:styleId="122">
    <w:name w:val="Основной текст (12)_"/>
    <w:link w:val="123"/>
    <w:locked/>
    <w:rsid w:val="0032598A"/>
    <w:rPr>
      <w:spacing w:val="4"/>
      <w:sz w:val="19"/>
      <w:shd w:val="clear" w:color="auto" w:fill="FFFFFF"/>
    </w:rPr>
  </w:style>
  <w:style w:type="paragraph" w:customStyle="1" w:styleId="123">
    <w:name w:val="Основной текст (12)"/>
    <w:basedOn w:val="a"/>
    <w:link w:val="122"/>
    <w:rsid w:val="0032598A"/>
    <w:pPr>
      <w:widowControl w:val="0"/>
      <w:shd w:val="clear" w:color="auto" w:fill="FFFFFF"/>
      <w:spacing w:after="540" w:line="245" w:lineRule="exact"/>
      <w:jc w:val="center"/>
    </w:pPr>
    <w:rPr>
      <w:spacing w:val="4"/>
      <w:sz w:val="19"/>
    </w:rPr>
  </w:style>
  <w:style w:type="character" w:customStyle="1" w:styleId="Exact">
    <w:name w:val="Подпись к картинке Exact"/>
    <w:link w:val="afd"/>
    <w:locked/>
    <w:rsid w:val="0032598A"/>
    <w:rPr>
      <w:rFonts w:ascii="Bookman Old Style" w:hAnsi="Bookman Old Style"/>
      <w:b/>
      <w:bCs/>
      <w:sz w:val="18"/>
      <w:szCs w:val="18"/>
      <w:shd w:val="clear" w:color="auto" w:fill="FFFFFF"/>
    </w:rPr>
  </w:style>
  <w:style w:type="paragraph" w:customStyle="1" w:styleId="afd">
    <w:name w:val="Подпись к картинке"/>
    <w:basedOn w:val="a"/>
    <w:link w:val="Exact"/>
    <w:rsid w:val="0032598A"/>
    <w:pPr>
      <w:widowControl w:val="0"/>
      <w:shd w:val="clear" w:color="auto" w:fill="FFFFFF"/>
      <w:spacing w:after="0" w:line="240" w:lineRule="atLeast"/>
      <w:jc w:val="both"/>
    </w:pPr>
    <w:rPr>
      <w:rFonts w:ascii="Bookman Old Style" w:hAnsi="Bookman Old Style"/>
      <w:b/>
      <w:bCs/>
      <w:sz w:val="18"/>
      <w:szCs w:val="18"/>
    </w:rPr>
  </w:style>
  <w:style w:type="paragraph" w:customStyle="1" w:styleId="p3">
    <w:name w:val="p3"/>
    <w:basedOn w:val="a"/>
    <w:uiPriority w:val="99"/>
    <w:rsid w:val="0032598A"/>
    <w:pPr>
      <w:spacing w:before="100" w:beforeAutospacing="1" w:after="100" w:afterAutospacing="1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uiPriority w:val="99"/>
    <w:rsid w:val="0032598A"/>
    <w:pPr>
      <w:spacing w:before="100" w:beforeAutospacing="1" w:after="100" w:afterAutospacing="1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3259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e">
    <w:name w:val="Петит"/>
    <w:basedOn w:val="a"/>
    <w:uiPriority w:val="99"/>
    <w:rsid w:val="0032598A"/>
    <w:pPr>
      <w:widowControl w:val="0"/>
      <w:tabs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</w:tabs>
      <w:autoSpaceDE w:val="0"/>
      <w:autoSpaceDN w:val="0"/>
      <w:adjustRightInd w:val="0"/>
      <w:spacing w:after="0" w:line="304" w:lineRule="auto"/>
      <w:ind w:firstLine="340"/>
      <w:jc w:val="both"/>
    </w:pPr>
    <w:rPr>
      <w:rFonts w:ascii="SchoolBookC" w:eastAsia="Calibri" w:hAnsi="SchoolBookC" w:cs="SchoolBookC"/>
      <w:color w:val="000000"/>
      <w:sz w:val="19"/>
      <w:szCs w:val="19"/>
      <w:lang w:eastAsia="ru-RU"/>
    </w:rPr>
  </w:style>
  <w:style w:type="paragraph" w:customStyle="1" w:styleId="aff">
    <w:name w:val="подзаголовок"/>
    <w:basedOn w:val="a"/>
    <w:uiPriority w:val="99"/>
    <w:rsid w:val="0032598A"/>
    <w:pPr>
      <w:autoSpaceDE w:val="0"/>
      <w:autoSpaceDN w:val="0"/>
      <w:adjustRightInd w:val="0"/>
      <w:spacing w:before="227" w:after="113" w:line="288" w:lineRule="auto"/>
      <w:ind w:firstLine="340"/>
      <w:jc w:val="center"/>
    </w:pPr>
    <w:rPr>
      <w:rFonts w:ascii="Newton-Bold" w:eastAsia="Times New Roman" w:hAnsi="Newton-Bold" w:cs="Newton-Bold"/>
      <w:b/>
      <w:bCs/>
      <w:color w:val="000000"/>
      <w:sz w:val="28"/>
      <w:szCs w:val="28"/>
      <w:lang w:val="en-GB"/>
    </w:rPr>
  </w:style>
  <w:style w:type="paragraph" w:customStyle="1" w:styleId="aff0">
    <w:name w:val="[Основной абзац]"/>
    <w:basedOn w:val="a"/>
    <w:uiPriority w:val="99"/>
    <w:rsid w:val="0032598A"/>
    <w:pPr>
      <w:autoSpaceDE w:val="0"/>
      <w:autoSpaceDN w:val="0"/>
      <w:adjustRightInd w:val="0"/>
      <w:spacing w:after="0" w:line="288" w:lineRule="auto"/>
      <w:ind w:firstLine="340"/>
      <w:jc w:val="both"/>
    </w:pPr>
    <w:rPr>
      <w:rFonts w:ascii="Newton-Regular" w:eastAsia="Times New Roman" w:hAnsi="Newton-Regular" w:cs="Newton-Regular"/>
      <w:color w:val="000000"/>
      <w:sz w:val="28"/>
      <w:szCs w:val="28"/>
      <w:lang w:val="en-GB"/>
    </w:rPr>
  </w:style>
  <w:style w:type="paragraph" w:customStyle="1" w:styleId="37">
    <w:name w:val="Абзац списка3"/>
    <w:basedOn w:val="a"/>
    <w:uiPriority w:val="99"/>
    <w:rsid w:val="0032598A"/>
    <w:pPr>
      <w:spacing w:after="160" w:line="256" w:lineRule="auto"/>
      <w:ind w:left="720"/>
      <w:contextualSpacing/>
      <w:jc w:val="both"/>
    </w:pPr>
    <w:rPr>
      <w:rFonts w:ascii="Calibri" w:eastAsia="Calibri" w:hAnsi="Calibri" w:cs="Times New Roman"/>
      <w:sz w:val="28"/>
    </w:rPr>
  </w:style>
  <w:style w:type="paragraph" w:customStyle="1" w:styleId="1a">
    <w:name w:val="Заголовок оглавления1"/>
    <w:basedOn w:val="1"/>
    <w:next w:val="a"/>
    <w:uiPriority w:val="99"/>
    <w:semiHidden/>
    <w:rsid w:val="0032598A"/>
    <w:pPr>
      <w:outlineLvl w:val="9"/>
    </w:pPr>
    <w:rPr>
      <w:lang w:eastAsia="ru-RU"/>
    </w:rPr>
  </w:style>
  <w:style w:type="paragraph" w:customStyle="1" w:styleId="112">
    <w:name w:val="Абзац списка11"/>
    <w:basedOn w:val="a"/>
    <w:uiPriority w:val="99"/>
    <w:rsid w:val="0032598A"/>
    <w:pPr>
      <w:spacing w:after="160" w:line="256" w:lineRule="auto"/>
      <w:ind w:left="720"/>
      <w:contextualSpacing/>
      <w:jc w:val="both"/>
    </w:pPr>
    <w:rPr>
      <w:rFonts w:ascii="Calibri" w:eastAsia="Times New Roman" w:hAnsi="Calibri" w:cs="Times New Roman"/>
      <w:sz w:val="28"/>
      <w:szCs w:val="20"/>
    </w:rPr>
  </w:style>
  <w:style w:type="paragraph" w:customStyle="1" w:styleId="113">
    <w:name w:val="Заголовок оглавления11"/>
    <w:basedOn w:val="1"/>
    <w:next w:val="a"/>
    <w:uiPriority w:val="99"/>
    <w:semiHidden/>
    <w:rsid w:val="0032598A"/>
    <w:pPr>
      <w:outlineLvl w:val="9"/>
    </w:pPr>
    <w:rPr>
      <w:lang w:eastAsia="ru-RU"/>
    </w:rPr>
  </w:style>
  <w:style w:type="paragraph" w:customStyle="1" w:styleId="1b">
    <w:name w:val="1"/>
    <w:basedOn w:val="a"/>
    <w:next w:val="a"/>
    <w:uiPriority w:val="99"/>
    <w:qFormat/>
    <w:rsid w:val="0032598A"/>
    <w:pPr>
      <w:spacing w:before="240" w:after="6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28"/>
      <w:sz w:val="28"/>
      <w:szCs w:val="32"/>
    </w:rPr>
  </w:style>
  <w:style w:type="character" w:styleId="aff1">
    <w:name w:val="annotation reference"/>
    <w:semiHidden/>
    <w:unhideWhenUsed/>
    <w:rsid w:val="0032598A"/>
    <w:rPr>
      <w:rFonts w:ascii="Times New Roman" w:hAnsi="Times New Roman" w:cs="Times New Roman" w:hint="default"/>
      <w:sz w:val="16"/>
      <w:szCs w:val="16"/>
    </w:rPr>
  </w:style>
  <w:style w:type="character" w:customStyle="1" w:styleId="20pt">
    <w:name w:val="Основной текст (2) + Интервал 0 pt"/>
    <w:rsid w:val="0032598A"/>
    <w:rPr>
      <w:rFonts w:ascii="Times New Roman" w:hAnsi="Times New Roman" w:cs="Times New Roman" w:hint="default"/>
      <w:i/>
      <w:iCs w:val="0"/>
      <w:color w:val="000000"/>
      <w:spacing w:val="0"/>
      <w:w w:val="100"/>
      <w:position w:val="0"/>
      <w:sz w:val="17"/>
      <w:shd w:val="clear" w:color="auto" w:fill="FFFFFF"/>
      <w:lang w:val="ru-RU"/>
    </w:rPr>
  </w:style>
  <w:style w:type="character" w:customStyle="1" w:styleId="28">
    <w:name w:val="Основной текст (2) + Не курсив"/>
    <w:aliases w:val="Интервал 0 pt"/>
    <w:rsid w:val="0032598A"/>
    <w:rPr>
      <w:rFonts w:ascii="Tahoma" w:hAnsi="Tahoma" w:cs="Tahoma" w:hint="default"/>
      <w:b/>
      <w:bCs w:val="0"/>
      <w:i/>
      <w:iCs w:val="0"/>
      <w:color w:val="000000"/>
      <w:spacing w:val="0"/>
      <w:w w:val="100"/>
      <w:position w:val="0"/>
      <w:sz w:val="20"/>
      <w:shd w:val="clear" w:color="auto" w:fill="FFFFFF"/>
    </w:rPr>
  </w:style>
  <w:style w:type="character" w:customStyle="1" w:styleId="20pt0">
    <w:name w:val="Колонтитул (2) + Интервал 0 pt"/>
    <w:rsid w:val="0032598A"/>
    <w:rPr>
      <w:rFonts w:ascii="Times New Roman" w:hAnsi="Times New Roman" w:cs="Times New Roman" w:hint="default"/>
      <w:b/>
      <w:bCs w:val="0"/>
      <w:color w:val="000000"/>
      <w:spacing w:val="4"/>
      <w:w w:val="100"/>
      <w:position w:val="0"/>
      <w:sz w:val="15"/>
      <w:shd w:val="clear" w:color="auto" w:fill="FFFFFF"/>
      <w:lang w:val="ru-RU"/>
    </w:rPr>
  </w:style>
  <w:style w:type="character" w:customStyle="1" w:styleId="114">
    <w:name w:val="Основной текст (11) + Малые прописные"/>
    <w:rsid w:val="0032598A"/>
    <w:rPr>
      <w:rFonts w:ascii="Tahoma" w:hAnsi="Tahoma" w:cs="Tahoma" w:hint="default"/>
      <w:smallCaps/>
      <w:color w:val="000000"/>
      <w:spacing w:val="-13"/>
      <w:w w:val="100"/>
      <w:position w:val="0"/>
      <w:sz w:val="17"/>
      <w:shd w:val="clear" w:color="auto" w:fill="FFFFFF"/>
      <w:lang w:val="ru-RU"/>
    </w:rPr>
  </w:style>
  <w:style w:type="character" w:customStyle="1" w:styleId="91">
    <w:name w:val="Основной текст + 9"/>
    <w:aliases w:val="5 pt,Полужирный,Интервал 0 pt12"/>
    <w:rsid w:val="0032598A"/>
    <w:rPr>
      <w:rFonts w:ascii="Times New Roman" w:hAnsi="Times New Roman" w:cs="Times New Roman" w:hint="default"/>
      <w:b/>
      <w:bCs/>
      <w:color w:val="000000"/>
      <w:spacing w:val="4"/>
      <w:w w:val="100"/>
      <w:position w:val="0"/>
      <w:sz w:val="19"/>
      <w:szCs w:val="19"/>
      <w:shd w:val="clear" w:color="auto" w:fill="FFFFFF"/>
      <w:lang w:val="ru-RU" w:bidi="ar-SA"/>
    </w:rPr>
  </w:style>
  <w:style w:type="character" w:customStyle="1" w:styleId="aff2">
    <w:name w:val="Основной текст + Курсив"/>
    <w:aliases w:val="Интервал 0 pt11"/>
    <w:rsid w:val="0032598A"/>
    <w:rPr>
      <w:rFonts w:ascii="Times New Roman" w:hAnsi="Times New Roman" w:cs="Times New Roman" w:hint="default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bidi="ar-SA"/>
    </w:rPr>
  </w:style>
  <w:style w:type="character" w:customStyle="1" w:styleId="5Georgia">
    <w:name w:val="Основной текст (5) + Georgia"/>
    <w:aliases w:val="7,5 pt6,Интервал 0 pt10"/>
    <w:rsid w:val="0032598A"/>
    <w:rPr>
      <w:rFonts w:ascii="Georgia" w:hAnsi="Georgia" w:cs="Georgia" w:hint="default"/>
      <w:color w:val="000000"/>
      <w:spacing w:val="0"/>
      <w:w w:val="100"/>
      <w:position w:val="0"/>
      <w:sz w:val="15"/>
      <w:szCs w:val="15"/>
      <w:shd w:val="clear" w:color="auto" w:fill="FFFFFF"/>
      <w:lang w:bidi="ar-SA"/>
    </w:rPr>
  </w:style>
  <w:style w:type="character" w:customStyle="1" w:styleId="5TimesNewRoman">
    <w:name w:val="Основной текст (5) + Times New Roman"/>
    <w:aliases w:val="8 pt,Интервал 0 pt9"/>
    <w:rsid w:val="0032598A"/>
    <w:rPr>
      <w:rFonts w:ascii="Times New Roman" w:hAnsi="Times New Roman" w:cs="Times New Roman" w:hint="default"/>
      <w:color w:val="000000"/>
      <w:spacing w:val="0"/>
      <w:w w:val="100"/>
      <w:position w:val="0"/>
      <w:sz w:val="16"/>
      <w:szCs w:val="16"/>
      <w:shd w:val="clear" w:color="auto" w:fill="FFFFFF"/>
      <w:lang w:bidi="ar-SA"/>
    </w:rPr>
  </w:style>
  <w:style w:type="character" w:customStyle="1" w:styleId="68">
    <w:name w:val="Основной текст (6) + 8"/>
    <w:aliases w:val="5 pt5,Интервал 0 pt8"/>
    <w:rsid w:val="0032598A"/>
    <w:rPr>
      <w:rFonts w:ascii="Times New Roman" w:hAnsi="Times New Roman" w:cs="Times New Roman" w:hint="default"/>
      <w:color w:val="000000"/>
      <w:spacing w:val="3"/>
      <w:w w:val="100"/>
      <w:position w:val="0"/>
      <w:sz w:val="17"/>
      <w:szCs w:val="17"/>
      <w:shd w:val="clear" w:color="auto" w:fill="FFFFFF"/>
      <w:lang w:val="ru-RU" w:bidi="ar-SA"/>
    </w:rPr>
  </w:style>
  <w:style w:type="character" w:customStyle="1" w:styleId="681">
    <w:name w:val="Основной текст (6) + 81"/>
    <w:aliases w:val="5 pt4,Курсив,Интервал 0 pt7"/>
    <w:rsid w:val="0032598A"/>
    <w:rPr>
      <w:rFonts w:ascii="Times New Roman" w:hAnsi="Times New Roman" w:cs="Times New Roman" w:hint="default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bidi="ar-SA"/>
    </w:rPr>
  </w:style>
  <w:style w:type="character" w:customStyle="1" w:styleId="43">
    <w:name w:val="Основной текст (4) + Курсив"/>
    <w:aliases w:val="Интервал 0 pt6"/>
    <w:rsid w:val="0032598A"/>
    <w:rPr>
      <w:rFonts w:ascii="Times New Roman" w:hAnsi="Times New Roman" w:cs="Times New Roman" w:hint="default"/>
      <w:i/>
      <w:iCs/>
      <w:color w:val="000000"/>
      <w:spacing w:val="0"/>
      <w:w w:val="100"/>
      <w:position w:val="0"/>
      <w:sz w:val="8"/>
      <w:szCs w:val="8"/>
      <w:shd w:val="clear" w:color="auto" w:fill="FFFFFF"/>
      <w:lang w:bidi="ar-SA"/>
    </w:rPr>
  </w:style>
  <w:style w:type="character" w:customStyle="1" w:styleId="3Tahoma">
    <w:name w:val="Заголовок №3 + Tahoma"/>
    <w:aliases w:val="10 pt,Курсив2,Интервал 0 pt5"/>
    <w:rsid w:val="0032598A"/>
    <w:rPr>
      <w:rFonts w:ascii="Tahoma" w:hAnsi="Tahoma" w:cs="Tahoma" w:hint="default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bidi="ar-SA"/>
    </w:rPr>
  </w:style>
  <w:style w:type="character" w:customStyle="1" w:styleId="79">
    <w:name w:val="Основной текст (7) + 9"/>
    <w:aliases w:val="5 pt3,Интервал 0 pt4"/>
    <w:rsid w:val="0032598A"/>
    <w:rPr>
      <w:rFonts w:ascii="Times New Roman" w:hAnsi="Times New Roman" w:cs="Times New Roman" w:hint="default"/>
      <w:b/>
      <w:bCs/>
      <w:color w:val="000000"/>
      <w:spacing w:val="4"/>
      <w:w w:val="100"/>
      <w:position w:val="0"/>
      <w:sz w:val="19"/>
      <w:szCs w:val="19"/>
      <w:shd w:val="clear" w:color="auto" w:fill="FFFFFF"/>
      <w:lang w:val="ru-RU" w:bidi="ar-SA"/>
    </w:rPr>
  </w:style>
  <w:style w:type="character" w:customStyle="1" w:styleId="29">
    <w:name w:val="Основной текст (2) + 9"/>
    <w:aliases w:val="5 pt2,Полужирный1,Не курсив,Интервал 0 pt3"/>
    <w:rsid w:val="0032598A"/>
    <w:rPr>
      <w:rFonts w:ascii="Times New Roman" w:hAnsi="Times New Roman" w:cs="Times New Roman" w:hint="default"/>
      <w:b/>
      <w:bCs/>
      <w:i/>
      <w:iCs/>
      <w:color w:val="000000"/>
      <w:spacing w:val="4"/>
      <w:w w:val="100"/>
      <w:position w:val="0"/>
      <w:sz w:val="19"/>
      <w:szCs w:val="19"/>
      <w:shd w:val="clear" w:color="auto" w:fill="FFFFFF"/>
      <w:lang w:val="ru-RU" w:bidi="ar-SA"/>
    </w:rPr>
  </w:style>
  <w:style w:type="character" w:customStyle="1" w:styleId="910">
    <w:name w:val="Основной текст + 91"/>
    <w:aliases w:val="5 pt1,Интервал 0 pt2"/>
    <w:rsid w:val="0032598A"/>
    <w:rPr>
      <w:rFonts w:ascii="Times New Roman" w:hAnsi="Times New Roman" w:cs="Times New Roman" w:hint="default"/>
      <w:color w:val="000000"/>
      <w:spacing w:val="4"/>
      <w:w w:val="100"/>
      <w:position w:val="0"/>
      <w:sz w:val="19"/>
      <w:szCs w:val="19"/>
      <w:shd w:val="clear" w:color="auto" w:fill="FFFFFF"/>
      <w:lang w:val="ru-RU" w:bidi="ar-SA"/>
    </w:rPr>
  </w:style>
  <w:style w:type="character" w:customStyle="1" w:styleId="2Tahoma">
    <w:name w:val="Заголовок №2 + Tahoma"/>
    <w:aliases w:val="10 pt1,Курсив1,Интервал 0 pt1"/>
    <w:rsid w:val="0032598A"/>
    <w:rPr>
      <w:rFonts w:ascii="Tahoma" w:hAnsi="Tahoma" w:cs="Tahoma" w:hint="default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bidi="ar-SA"/>
    </w:rPr>
  </w:style>
  <w:style w:type="character" w:customStyle="1" w:styleId="3Exact">
    <w:name w:val="Основной текст (3) Exact"/>
    <w:rsid w:val="0032598A"/>
    <w:rPr>
      <w:rFonts w:ascii="Bookman Old Style" w:hAnsi="Bookman Old Style" w:cs="Bookman Old Style" w:hint="default"/>
      <w:b/>
      <w:bCs/>
      <w:strike w:val="0"/>
      <w:dstrike w:val="0"/>
      <w:spacing w:val="-10"/>
      <w:sz w:val="20"/>
      <w:szCs w:val="20"/>
      <w:u w:val="none"/>
      <w:effect w:val="none"/>
    </w:rPr>
  </w:style>
  <w:style w:type="character" w:customStyle="1" w:styleId="apple-converted-space">
    <w:name w:val="apple-converted-space"/>
    <w:rsid w:val="0032598A"/>
    <w:rPr>
      <w:rFonts w:ascii="Times New Roman" w:hAnsi="Times New Roman" w:cs="Times New Roman" w:hint="default"/>
    </w:rPr>
  </w:style>
  <w:style w:type="character" w:customStyle="1" w:styleId="Italic">
    <w:name w:val="Italic"/>
    <w:rsid w:val="0032598A"/>
    <w:rPr>
      <w:rFonts w:ascii="SchoolBookC" w:hAnsi="SchoolBookC" w:hint="default"/>
      <w:i/>
      <w:iCs w:val="0"/>
    </w:rPr>
  </w:style>
  <w:style w:type="character" w:customStyle="1" w:styleId="myBoldChars">
    <w:name w:val="myBoldChars"/>
    <w:rsid w:val="0032598A"/>
    <w:rPr>
      <w:color w:val="FF0000"/>
    </w:rPr>
  </w:style>
  <w:style w:type="character" w:customStyle="1" w:styleId="ListParagraphChar1">
    <w:name w:val="List Paragraph Char1"/>
    <w:locked/>
    <w:rsid w:val="0032598A"/>
    <w:rPr>
      <w:sz w:val="22"/>
      <w:lang w:eastAsia="en-US"/>
    </w:rPr>
  </w:style>
  <w:style w:type="character" w:customStyle="1" w:styleId="Zag11">
    <w:name w:val="Zag_11"/>
    <w:rsid w:val="0032598A"/>
  </w:style>
  <w:style w:type="character" w:customStyle="1" w:styleId="1c">
    <w:name w:val="Заголовок Знак1"/>
    <w:basedOn w:val="a0"/>
    <w:uiPriority w:val="10"/>
    <w:rsid w:val="0032598A"/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character" w:styleId="aff3">
    <w:name w:val="Strong"/>
    <w:basedOn w:val="a0"/>
    <w:uiPriority w:val="22"/>
    <w:qFormat/>
    <w:rsid w:val="0032598A"/>
    <w:rPr>
      <w:b/>
      <w:bCs/>
    </w:rPr>
  </w:style>
  <w:style w:type="character" w:customStyle="1" w:styleId="fontstyle01">
    <w:name w:val="fontstyle01"/>
    <w:basedOn w:val="a0"/>
    <w:rsid w:val="0032598A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32598A"/>
    <w:rPr>
      <w:rFonts w:ascii="HiddenHorzOCR-Identity-H" w:hAnsi="HiddenHorzOCR-Identity-H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29</Pages>
  <Words>10054</Words>
  <Characters>57312</Characters>
  <Application>Microsoft Office Word</Application>
  <DocSecurity>0</DocSecurity>
  <Lines>477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Asus</cp:lastModifiedBy>
  <cp:revision>46</cp:revision>
  <dcterms:created xsi:type="dcterms:W3CDTF">2020-12-28T16:21:00Z</dcterms:created>
  <dcterms:modified xsi:type="dcterms:W3CDTF">2023-11-17T16:15:00Z</dcterms:modified>
</cp:coreProperties>
</file>